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3D5B" w14:textId="77777777" w:rsidR="007C3F70" w:rsidRDefault="00000000">
      <w:pPr>
        <w:pStyle w:val="a3"/>
        <w:spacing w:before="79" w:line="297" w:lineRule="exact"/>
        <w:ind w:right="101"/>
        <w:jc w:val="center"/>
      </w:pPr>
      <w:r>
        <w:rPr>
          <w:spacing w:val="-2"/>
          <w:w w:val="105"/>
        </w:rPr>
        <w:t>МЕМОРАНДУМ</w:t>
      </w:r>
    </w:p>
    <w:p w14:paraId="168EB855" w14:textId="77777777" w:rsidR="007C3F70" w:rsidRDefault="00000000">
      <w:pPr>
        <w:pStyle w:val="1"/>
        <w:spacing w:line="297" w:lineRule="exact"/>
        <w:ind w:left="45" w:right="101"/>
      </w:pPr>
      <w:r>
        <w:rPr>
          <w:color w:val="0E0E0E"/>
        </w:rPr>
        <w:t>О</w:t>
      </w:r>
      <w:r>
        <w:rPr>
          <w:color w:val="0E0E0E"/>
          <w:spacing w:val="-12"/>
        </w:rPr>
        <w:t xml:space="preserve"> </w:t>
      </w:r>
      <w:r>
        <w:t>СОТРУДНИЧЕСТВЕ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ВЗАИМОДЕЙСТВИИ</w:t>
      </w:r>
    </w:p>
    <w:p w14:paraId="7C425A7C" w14:textId="5B2466E9" w:rsidR="007C3F70" w:rsidRDefault="00000000">
      <w:pPr>
        <w:pStyle w:val="a3"/>
        <w:spacing w:before="269"/>
        <w:ind w:left="757"/>
      </w:pPr>
      <w:r>
        <w:t>г.</w:t>
      </w:r>
      <w:r>
        <w:rPr>
          <w:spacing w:val="-8"/>
        </w:rPr>
        <w:t xml:space="preserve"> </w:t>
      </w:r>
      <w:r>
        <w:rPr>
          <w:spacing w:val="-2"/>
        </w:rPr>
        <w:t>Москва</w:t>
      </w:r>
      <w:r w:rsidR="00904047">
        <w:rPr>
          <w:spacing w:val="-2"/>
        </w:rPr>
        <w:t xml:space="preserve"> </w:t>
      </w:r>
      <w:r w:rsidR="00904047">
        <w:rPr>
          <w:spacing w:val="-2"/>
        </w:rPr>
        <w:tab/>
      </w:r>
      <w:r w:rsidR="00904047">
        <w:rPr>
          <w:spacing w:val="-2"/>
        </w:rPr>
        <w:tab/>
      </w:r>
      <w:r w:rsidR="00904047">
        <w:rPr>
          <w:spacing w:val="-2"/>
        </w:rPr>
        <w:tab/>
      </w:r>
      <w:r w:rsidR="00904047">
        <w:rPr>
          <w:spacing w:val="-2"/>
        </w:rPr>
        <w:tab/>
      </w:r>
      <w:r w:rsidR="00904047">
        <w:rPr>
          <w:spacing w:val="-2"/>
        </w:rPr>
        <w:tab/>
      </w:r>
      <w:r w:rsidR="00904047">
        <w:rPr>
          <w:spacing w:val="-2"/>
        </w:rPr>
        <w:tab/>
      </w:r>
      <w:r w:rsidR="00904047">
        <w:rPr>
          <w:spacing w:val="-2"/>
        </w:rPr>
        <w:tab/>
        <w:t>«___» ____________2025 г.</w:t>
      </w:r>
    </w:p>
    <w:p w14:paraId="18963D70" w14:textId="77777777" w:rsidR="007C3F70" w:rsidRDefault="007C3F70">
      <w:pPr>
        <w:pStyle w:val="a3"/>
        <w:spacing w:before="2"/>
      </w:pPr>
    </w:p>
    <w:p w14:paraId="56BFA4DD" w14:textId="32E0D62D" w:rsidR="007C3F70" w:rsidRDefault="00000000">
      <w:pPr>
        <w:pStyle w:val="a3"/>
        <w:spacing w:line="237" w:lineRule="auto"/>
        <w:ind w:left="56" w:right="97" w:firstLine="692"/>
        <w:jc w:val="both"/>
      </w:pPr>
      <w:r>
        <w:t xml:space="preserve">Настоящий Меморандум </w:t>
      </w:r>
      <w:r>
        <w:rPr>
          <w:color w:val="1C1C1C"/>
        </w:rPr>
        <w:t xml:space="preserve">о </w:t>
      </w:r>
      <w:r>
        <w:t xml:space="preserve">сотрудничестве </w:t>
      </w:r>
      <w:r>
        <w:rPr>
          <w:color w:val="131313"/>
        </w:rPr>
        <w:t xml:space="preserve">и </w:t>
      </w:r>
      <w:r>
        <w:t xml:space="preserve">взаимодействии </w:t>
      </w:r>
      <w:r>
        <w:rPr>
          <w:color w:val="1A1A1A"/>
        </w:rPr>
        <w:t xml:space="preserve">в </w:t>
      </w:r>
      <w:r>
        <w:t>рамках поддержки</w:t>
      </w:r>
      <w:r>
        <w:rPr>
          <w:spacing w:val="22"/>
        </w:rPr>
        <w:t xml:space="preserve"> </w:t>
      </w:r>
      <w:r>
        <w:t>проектов</w:t>
      </w:r>
      <w:r>
        <w:rPr>
          <w:spacing w:val="19"/>
        </w:rPr>
        <w:t xml:space="preserve"> </w:t>
      </w:r>
      <w:r w:rsidR="00904047">
        <w:t>связи</w:t>
      </w:r>
      <w:r>
        <w:rPr>
          <w:spacing w:val="17"/>
        </w:rPr>
        <w:t xml:space="preserve"> </w:t>
      </w:r>
      <w:r>
        <w:rPr>
          <w:color w:val="0A0A0A"/>
        </w:rPr>
        <w:t>и</w:t>
      </w:r>
      <w:r>
        <w:rPr>
          <w:color w:val="0A0A0A"/>
          <w:spacing w:val="6"/>
        </w:rPr>
        <w:t xml:space="preserve"> </w:t>
      </w:r>
      <w:r w:rsidR="00904047">
        <w:t>безопасности</w:t>
      </w:r>
      <w:r>
        <w:rPr>
          <w:spacing w:val="29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rPr>
          <w:color w:val="525252"/>
          <w:w w:val="90"/>
        </w:rPr>
        <w:t>—</w:t>
      </w:r>
      <w:r>
        <w:rPr>
          <w:color w:val="525252"/>
          <w:spacing w:val="10"/>
        </w:rPr>
        <w:t xml:space="preserve"> </w:t>
      </w:r>
      <w:r>
        <w:t>Меморандум)</w:t>
      </w:r>
      <w:r>
        <w:rPr>
          <w:spacing w:val="32"/>
        </w:rPr>
        <w:t xml:space="preserve"> </w:t>
      </w:r>
      <w:r>
        <w:t>подписан</w:t>
      </w:r>
      <w:r>
        <w:rPr>
          <w:spacing w:val="26"/>
        </w:rPr>
        <w:t xml:space="preserve"> </w:t>
      </w:r>
      <w:r>
        <w:rPr>
          <w:color w:val="181818"/>
        </w:rPr>
        <w:t>«</w:t>
      </w:r>
      <w:r w:rsidR="00904047">
        <w:rPr>
          <w:color w:val="181818"/>
          <w:spacing w:val="-34"/>
        </w:rPr>
        <w:t>___</w:t>
      </w:r>
      <w:r>
        <w:rPr>
          <w:color w:val="181818"/>
        </w:rPr>
        <w:t>»</w:t>
      </w:r>
    </w:p>
    <w:p w14:paraId="11248E73" w14:textId="52DDFE81" w:rsidR="007C3F70" w:rsidRDefault="00904047" w:rsidP="00904047">
      <w:pPr>
        <w:pStyle w:val="a3"/>
        <w:spacing w:before="4"/>
        <w:jc w:val="both"/>
      </w:pPr>
      <w:r>
        <w:rPr>
          <w:color w:val="2D2D2D"/>
          <w:spacing w:val="-15"/>
          <w:w w:val="105"/>
        </w:rPr>
        <w:t xml:space="preserve">_____________ </w:t>
      </w:r>
      <w:r>
        <w:rPr>
          <w:w w:val="105"/>
        </w:rPr>
        <w:t>2025</w:t>
      </w:r>
      <w:r>
        <w:rPr>
          <w:spacing w:val="19"/>
          <w:w w:val="105"/>
        </w:rPr>
        <w:t xml:space="preserve"> </w:t>
      </w:r>
      <w:r>
        <w:rPr>
          <w:color w:val="0A0A0A"/>
          <w:w w:val="105"/>
        </w:rPr>
        <w:t>г.</w:t>
      </w:r>
      <w:r>
        <w:rPr>
          <w:color w:val="0A0A0A"/>
          <w:spacing w:val="54"/>
          <w:w w:val="150"/>
        </w:rPr>
        <w:t xml:space="preserve"> </w:t>
      </w:r>
      <w:r>
        <w:rPr>
          <w:spacing w:val="-2"/>
          <w:w w:val="105"/>
        </w:rPr>
        <w:t>между:</w:t>
      </w:r>
    </w:p>
    <w:p w14:paraId="4279954A" w14:textId="77777777" w:rsidR="007C3F70" w:rsidRDefault="007C3F70">
      <w:pPr>
        <w:pStyle w:val="a3"/>
        <w:spacing w:before="294"/>
      </w:pPr>
    </w:p>
    <w:p w14:paraId="4D61049C" w14:textId="333E7DDA" w:rsidR="007C3F70" w:rsidRDefault="001C1FC4">
      <w:pPr>
        <w:spacing w:before="1"/>
        <w:ind w:left="53" w:right="84" w:firstLine="702"/>
        <w:jc w:val="both"/>
        <w:rPr>
          <w:sz w:val="26"/>
        </w:rPr>
      </w:pPr>
      <w:r w:rsidRPr="006566C9">
        <w:rPr>
          <w:bCs/>
          <w:sz w:val="26"/>
        </w:rPr>
        <w:t>____________________________</w:t>
      </w:r>
      <w:r>
        <w:rPr>
          <w:sz w:val="26"/>
        </w:rPr>
        <w:t>,</w:t>
      </w:r>
      <w:r>
        <w:rPr>
          <w:spacing w:val="-16"/>
          <w:sz w:val="26"/>
        </w:rPr>
        <w:t xml:space="preserve"> </w:t>
      </w:r>
      <w:r>
        <w:rPr>
          <w:color w:val="131313"/>
          <w:sz w:val="26"/>
        </w:rPr>
        <w:t xml:space="preserve">в </w:t>
      </w:r>
      <w:r>
        <w:rPr>
          <w:sz w:val="26"/>
        </w:rPr>
        <w:t xml:space="preserve">лице представителя ____________________ </w:t>
      </w:r>
      <w:r>
        <w:rPr>
          <w:color w:val="0E0E0E"/>
          <w:sz w:val="26"/>
        </w:rPr>
        <w:t xml:space="preserve">в </w:t>
      </w:r>
      <w:r>
        <w:rPr>
          <w:sz w:val="26"/>
        </w:rPr>
        <w:t>Российской Федерации _______________</w:t>
      </w:r>
      <w:r w:rsidR="008A1A20">
        <w:rPr>
          <w:sz w:val="26"/>
        </w:rPr>
        <w:t>_,</w:t>
      </w:r>
      <w:r>
        <w:rPr>
          <w:b/>
          <w:i/>
          <w:sz w:val="26"/>
        </w:rPr>
        <w:t xml:space="preserve"> </w:t>
      </w:r>
      <w:r>
        <w:rPr>
          <w:sz w:val="26"/>
        </w:rPr>
        <w:t xml:space="preserve">действующего на основании ____________________, с одной стороны, </w:t>
      </w:r>
      <w:r>
        <w:rPr>
          <w:color w:val="131313"/>
          <w:sz w:val="26"/>
        </w:rPr>
        <w:t>и</w:t>
      </w:r>
    </w:p>
    <w:p w14:paraId="1DFAAE83" w14:textId="7F6EE018" w:rsidR="007C3F70" w:rsidRDefault="001C1FC4">
      <w:pPr>
        <w:ind w:left="52" w:right="94" w:firstLine="704"/>
        <w:jc w:val="both"/>
        <w:rPr>
          <w:sz w:val="26"/>
        </w:rPr>
      </w:pPr>
      <w:r>
        <w:rPr>
          <w:b/>
          <w:sz w:val="26"/>
        </w:rPr>
        <w:t>АО «СИГНАЛТЕК»</w:t>
      </w:r>
      <w:r>
        <w:rPr>
          <w:color w:val="0A0A0A"/>
          <w:sz w:val="26"/>
        </w:rPr>
        <w:t xml:space="preserve">, </w:t>
      </w:r>
      <w:r>
        <w:rPr>
          <w:color w:val="0E0E0E"/>
          <w:sz w:val="26"/>
        </w:rPr>
        <w:t xml:space="preserve">в </w:t>
      </w:r>
      <w:r>
        <w:rPr>
          <w:sz w:val="26"/>
        </w:rPr>
        <w:t xml:space="preserve">лице </w:t>
      </w:r>
      <w:r w:rsidR="006566C9">
        <w:rPr>
          <w:sz w:val="26"/>
        </w:rPr>
        <w:t xml:space="preserve">Генерального директора </w:t>
      </w:r>
      <w:proofErr w:type="spellStart"/>
      <w:r w:rsidR="006566C9">
        <w:rPr>
          <w:sz w:val="26"/>
        </w:rPr>
        <w:t>Алясева</w:t>
      </w:r>
      <w:proofErr w:type="spellEnd"/>
      <w:r w:rsidR="006566C9">
        <w:rPr>
          <w:sz w:val="26"/>
        </w:rPr>
        <w:t xml:space="preserve"> А.А.</w:t>
      </w:r>
      <w:r>
        <w:rPr>
          <w:sz w:val="26"/>
        </w:rPr>
        <w:t>,</w:t>
      </w:r>
      <w:r>
        <w:rPr>
          <w:b/>
          <w:i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39"/>
          <w:sz w:val="26"/>
        </w:rPr>
        <w:t xml:space="preserve"> </w:t>
      </w:r>
      <w:r>
        <w:rPr>
          <w:color w:val="0F0F0F"/>
          <w:sz w:val="26"/>
        </w:rPr>
        <w:t xml:space="preserve">на </w:t>
      </w:r>
      <w:r>
        <w:rPr>
          <w:sz w:val="26"/>
        </w:rPr>
        <w:t>основании Устава, с другой стороны,</w:t>
      </w:r>
    </w:p>
    <w:p w14:paraId="3505A943" w14:textId="0D7E1EC3" w:rsidR="007C3F70" w:rsidRDefault="00000000">
      <w:pPr>
        <w:pStyle w:val="a3"/>
        <w:spacing w:line="295" w:lineRule="exact"/>
        <w:ind w:left="754"/>
        <w:jc w:val="both"/>
      </w:pPr>
      <w:r>
        <w:rPr>
          <w:color w:val="0C0C0C"/>
        </w:rPr>
        <w:t>в</w:t>
      </w:r>
      <w:r>
        <w:rPr>
          <w:color w:val="0C0C0C"/>
          <w:spacing w:val="75"/>
        </w:rPr>
        <w:t xml:space="preserve"> </w:t>
      </w:r>
      <w:r>
        <w:t>дальнейшем</w:t>
      </w:r>
      <w:r>
        <w:rPr>
          <w:spacing w:val="70"/>
          <w:w w:val="150"/>
        </w:rPr>
        <w:t xml:space="preserve"> </w:t>
      </w:r>
      <w:r>
        <w:t>совместно</w:t>
      </w:r>
      <w:r>
        <w:rPr>
          <w:spacing w:val="63"/>
          <w:w w:val="150"/>
        </w:rPr>
        <w:t xml:space="preserve"> </w:t>
      </w:r>
      <w:r>
        <w:t>именуемые</w:t>
      </w:r>
      <w:r>
        <w:rPr>
          <w:spacing w:val="78"/>
        </w:rPr>
        <w:t xml:space="preserve"> </w:t>
      </w:r>
      <w:r>
        <w:t>«Стороны»,</w:t>
      </w:r>
      <w:r>
        <w:rPr>
          <w:spacing w:val="71"/>
          <w:w w:val="150"/>
        </w:rPr>
        <w:t xml:space="preserve"> </w:t>
      </w:r>
      <w:r>
        <w:t>а</w:t>
      </w:r>
      <w:r>
        <w:rPr>
          <w:spacing w:val="48"/>
          <w:w w:val="150"/>
        </w:rPr>
        <w:t xml:space="preserve"> </w:t>
      </w:r>
      <w:r>
        <w:rPr>
          <w:color w:val="0A0A0A"/>
        </w:rPr>
        <w:t>по</w:t>
      </w:r>
      <w:r>
        <w:rPr>
          <w:color w:val="0A0A0A"/>
          <w:spacing w:val="53"/>
          <w:w w:val="150"/>
        </w:rPr>
        <w:t xml:space="preserve"> </w:t>
      </w:r>
      <w:r>
        <w:t>отдельности</w:t>
      </w:r>
      <w:r>
        <w:rPr>
          <w:spacing w:val="71"/>
          <w:w w:val="150"/>
        </w:rPr>
        <w:t xml:space="preserve"> </w:t>
      </w:r>
      <w:r>
        <w:rPr>
          <w:color w:val="363636"/>
          <w:spacing w:val="-10"/>
          <w:w w:val="90"/>
        </w:rPr>
        <w:t>—</w:t>
      </w:r>
    </w:p>
    <w:p w14:paraId="353B48BB" w14:textId="77777777" w:rsidR="007C3F70" w:rsidRDefault="00000000">
      <w:pPr>
        <w:pStyle w:val="a3"/>
        <w:spacing w:before="2"/>
        <w:ind w:left="54"/>
        <w:jc w:val="both"/>
      </w:pPr>
      <w:r>
        <w:t>«Сторона»,</w:t>
      </w:r>
      <w:r>
        <w:rPr>
          <w:spacing w:val="-5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Меморандум</w:t>
      </w:r>
      <w:r>
        <w:rPr>
          <w:spacing w:val="3"/>
        </w:rPr>
        <w:t xml:space="preserve"> </w:t>
      </w:r>
      <w:r>
        <w:rPr>
          <w:color w:val="0A0A0A"/>
        </w:rPr>
        <w:t>о</w:t>
      </w:r>
      <w:r>
        <w:rPr>
          <w:color w:val="0A0A0A"/>
          <w:spacing w:val="-15"/>
        </w:rPr>
        <w:t xml:space="preserve"> </w:t>
      </w:r>
      <w:r>
        <w:rPr>
          <w:spacing w:val="-2"/>
        </w:rPr>
        <w:t>нижеследующем:</w:t>
      </w:r>
    </w:p>
    <w:p w14:paraId="3E61FC29" w14:textId="77777777" w:rsidR="007C3F70" w:rsidRDefault="007C3F70">
      <w:pPr>
        <w:pStyle w:val="a3"/>
        <w:spacing w:before="259"/>
      </w:pPr>
    </w:p>
    <w:p w14:paraId="50137CA5" w14:textId="77777777" w:rsidR="007C3F70" w:rsidRDefault="00000000">
      <w:pPr>
        <w:pStyle w:val="1"/>
        <w:ind w:left="8" w:right="101"/>
      </w:pPr>
      <w:r>
        <w:t>Статья</w:t>
      </w:r>
      <w:r>
        <w:rPr>
          <w:spacing w:val="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Предмет</w:t>
      </w:r>
      <w:r>
        <w:rPr>
          <w:spacing w:val="10"/>
        </w:rPr>
        <w:t xml:space="preserve"> </w:t>
      </w:r>
      <w:r>
        <w:rPr>
          <w:spacing w:val="-2"/>
        </w:rPr>
        <w:t>Меморандума</w:t>
      </w:r>
    </w:p>
    <w:p w14:paraId="16A1B849" w14:textId="77777777" w:rsidR="007C3F70" w:rsidRDefault="007C3F70">
      <w:pPr>
        <w:pStyle w:val="a3"/>
        <w:spacing w:before="108"/>
        <w:rPr>
          <w:b/>
        </w:rPr>
      </w:pPr>
    </w:p>
    <w:p w14:paraId="5527830A" w14:textId="1719BECC" w:rsidR="007C3F70" w:rsidRDefault="00000000">
      <w:pPr>
        <w:pStyle w:val="a4"/>
        <w:numPr>
          <w:ilvl w:val="1"/>
          <w:numId w:val="10"/>
        </w:numPr>
        <w:tabs>
          <w:tab w:val="left" w:pos="603"/>
        </w:tabs>
        <w:ind w:right="79" w:firstLine="0"/>
        <w:rPr>
          <w:sz w:val="26"/>
        </w:rPr>
      </w:pPr>
      <w:r>
        <w:rPr>
          <w:sz w:val="26"/>
        </w:rPr>
        <w:t xml:space="preserve">Предметом настоящего Меморандума является установление партнерских отношений </w:t>
      </w:r>
      <w:r>
        <w:rPr>
          <w:color w:val="0A0A0A"/>
          <w:sz w:val="26"/>
        </w:rPr>
        <w:t xml:space="preserve">и </w:t>
      </w:r>
      <w:r>
        <w:rPr>
          <w:sz w:val="26"/>
        </w:rPr>
        <w:t xml:space="preserve">развитие долгосрочного, эффективного </w:t>
      </w:r>
      <w:r>
        <w:rPr>
          <w:color w:val="161616"/>
          <w:sz w:val="26"/>
        </w:rPr>
        <w:t xml:space="preserve">и </w:t>
      </w:r>
      <w:r>
        <w:rPr>
          <w:sz w:val="26"/>
        </w:rPr>
        <w:t>взаимовыгодного сотрудничества Сторон, направленного на реализацию проектов</w:t>
      </w:r>
      <w:r w:rsidR="004359A0">
        <w:rPr>
          <w:sz w:val="26"/>
        </w:rPr>
        <w:t xml:space="preserve"> в области развития</w:t>
      </w:r>
      <w:r w:rsidR="004359A0" w:rsidRPr="004359A0">
        <w:t xml:space="preserve"> </w:t>
      </w:r>
      <w:r w:rsidR="004359A0" w:rsidRPr="004359A0">
        <w:rPr>
          <w:sz w:val="26"/>
        </w:rPr>
        <w:t xml:space="preserve">мобильной </w:t>
      </w:r>
      <w:r w:rsidR="00B03EDC" w:rsidRPr="004359A0">
        <w:rPr>
          <w:sz w:val="26"/>
        </w:rPr>
        <w:t>радиосвязи</w:t>
      </w:r>
      <w:r w:rsidR="004359A0">
        <w:rPr>
          <w:sz w:val="26"/>
        </w:rPr>
        <w:t xml:space="preserve"> и</w:t>
      </w:r>
      <w:r w:rsidR="004359A0" w:rsidRPr="004359A0">
        <w:rPr>
          <w:sz w:val="26"/>
        </w:rPr>
        <w:t xml:space="preserve"> системы безопасного доступа к ресурсам </w:t>
      </w:r>
      <w:r w:rsidR="004359A0">
        <w:rPr>
          <w:sz w:val="26"/>
        </w:rPr>
        <w:t>И</w:t>
      </w:r>
      <w:r w:rsidR="004359A0" w:rsidRPr="004359A0">
        <w:rPr>
          <w:sz w:val="26"/>
        </w:rPr>
        <w:t>нтернет</w:t>
      </w:r>
      <w:r w:rsidR="004359A0">
        <w:rPr>
          <w:sz w:val="26"/>
        </w:rPr>
        <w:t xml:space="preserve">. </w:t>
      </w:r>
    </w:p>
    <w:p w14:paraId="67DAEB26" w14:textId="5EC7EC9D" w:rsidR="007C3F70" w:rsidRDefault="00000000">
      <w:pPr>
        <w:pStyle w:val="a4"/>
        <w:numPr>
          <w:ilvl w:val="1"/>
          <w:numId w:val="10"/>
        </w:numPr>
        <w:tabs>
          <w:tab w:val="left" w:pos="519"/>
        </w:tabs>
        <w:spacing w:before="114" w:line="242" w:lineRule="auto"/>
        <w:ind w:left="59" w:right="105" w:firstLine="1"/>
        <w:rPr>
          <w:sz w:val="26"/>
        </w:rPr>
      </w:pPr>
      <w:r>
        <w:rPr>
          <w:sz w:val="26"/>
        </w:rPr>
        <w:t>Стороны намереваются реализовывать сотрудничество</w:t>
      </w:r>
      <w:r>
        <w:rPr>
          <w:spacing w:val="-15"/>
          <w:sz w:val="26"/>
        </w:rPr>
        <w:t xml:space="preserve"> </w:t>
      </w:r>
      <w:r>
        <w:rPr>
          <w:color w:val="0F0F0F"/>
          <w:sz w:val="26"/>
        </w:rPr>
        <w:t>на</w:t>
      </w:r>
      <w:r>
        <w:rPr>
          <w:color w:val="0F0F0F"/>
          <w:spacing w:val="-3"/>
          <w:sz w:val="26"/>
        </w:rPr>
        <w:t xml:space="preserve"> </w:t>
      </w:r>
      <w:r>
        <w:rPr>
          <w:sz w:val="26"/>
        </w:rPr>
        <w:t xml:space="preserve">основе равноправия, доброй воли, уважения </w:t>
      </w:r>
      <w:r>
        <w:rPr>
          <w:color w:val="0F0F0F"/>
          <w:sz w:val="26"/>
        </w:rPr>
        <w:t xml:space="preserve">и </w:t>
      </w:r>
      <w:r>
        <w:rPr>
          <w:sz w:val="26"/>
        </w:rPr>
        <w:t>доверия, исходя из</w:t>
      </w:r>
      <w:r>
        <w:rPr>
          <w:spacing w:val="-5"/>
          <w:sz w:val="26"/>
        </w:rPr>
        <w:t xml:space="preserve"> </w:t>
      </w:r>
      <w:r>
        <w:rPr>
          <w:sz w:val="26"/>
        </w:rPr>
        <w:t>общепринятой</w:t>
      </w:r>
      <w:r>
        <w:rPr>
          <w:spacing w:val="39"/>
          <w:sz w:val="26"/>
        </w:rPr>
        <w:t xml:space="preserve"> </w:t>
      </w:r>
      <w:r>
        <w:rPr>
          <w:sz w:val="26"/>
        </w:rPr>
        <w:t>практики.</w:t>
      </w:r>
    </w:p>
    <w:p w14:paraId="547C0CCF" w14:textId="1D72EF31" w:rsidR="007C3F70" w:rsidRDefault="00000000">
      <w:pPr>
        <w:pStyle w:val="a4"/>
        <w:numPr>
          <w:ilvl w:val="1"/>
          <w:numId w:val="10"/>
        </w:numPr>
        <w:tabs>
          <w:tab w:val="left" w:pos="512"/>
        </w:tabs>
        <w:spacing w:before="116"/>
        <w:ind w:left="52" w:right="77" w:firstLine="8"/>
        <w:rPr>
          <w:sz w:val="26"/>
        </w:rPr>
      </w:pPr>
      <w:r>
        <w:rPr>
          <w:sz w:val="26"/>
        </w:rPr>
        <w:t>Стороны в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процессе реализации настоящего Меморандума осуществляют свою деятельность </w:t>
      </w:r>
      <w:r>
        <w:rPr>
          <w:color w:val="161616"/>
          <w:sz w:val="26"/>
        </w:rPr>
        <w:t xml:space="preserve">в </w:t>
      </w:r>
      <w:r>
        <w:rPr>
          <w:sz w:val="26"/>
        </w:rPr>
        <w:t>соответствии с действующим законодательством Российской Федерации и</w:t>
      </w:r>
      <w:r w:rsidR="00B03EDC">
        <w:rPr>
          <w:sz w:val="26"/>
        </w:rPr>
        <w:t>___________________</w:t>
      </w:r>
      <w:r>
        <w:rPr>
          <w:sz w:val="26"/>
        </w:rPr>
        <w:t>. Стороны договорились, что</w:t>
      </w:r>
      <w:r>
        <w:rPr>
          <w:spacing w:val="-13"/>
          <w:sz w:val="26"/>
        </w:rPr>
        <w:t xml:space="preserve"> </w:t>
      </w:r>
      <w:r>
        <w:rPr>
          <w:sz w:val="26"/>
        </w:rPr>
        <w:t>применимым правом</w:t>
      </w:r>
      <w:r>
        <w:rPr>
          <w:spacing w:val="-1"/>
          <w:sz w:val="26"/>
        </w:rPr>
        <w:t xml:space="preserve"> </w:t>
      </w:r>
      <w:r>
        <w:rPr>
          <w:color w:val="080808"/>
          <w:sz w:val="26"/>
        </w:rPr>
        <w:t>к</w:t>
      </w:r>
      <w:r>
        <w:rPr>
          <w:color w:val="080808"/>
          <w:spacing w:val="-13"/>
          <w:sz w:val="26"/>
        </w:rPr>
        <w:t xml:space="preserve"> </w:t>
      </w:r>
      <w:r>
        <w:rPr>
          <w:sz w:val="26"/>
        </w:rPr>
        <w:t>Меморандуму является право</w:t>
      </w:r>
      <w:r>
        <w:rPr>
          <w:spacing w:val="-17"/>
          <w:sz w:val="26"/>
        </w:rPr>
        <w:t xml:space="preserve"> </w:t>
      </w:r>
      <w:r>
        <w:rPr>
          <w:sz w:val="26"/>
        </w:rPr>
        <w:t>Российской Федерации и что</w:t>
      </w:r>
      <w:r>
        <w:rPr>
          <w:spacing w:val="-1"/>
          <w:sz w:val="26"/>
        </w:rPr>
        <w:t xml:space="preserve"> </w:t>
      </w:r>
      <w:r>
        <w:rPr>
          <w:sz w:val="26"/>
        </w:rPr>
        <w:t>Меморандум</w:t>
      </w:r>
      <w:r>
        <w:rPr>
          <w:spacing w:val="33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29"/>
          <w:sz w:val="26"/>
        </w:rPr>
        <w:t xml:space="preserve"> </w:t>
      </w:r>
      <w:r>
        <w:rPr>
          <w:sz w:val="26"/>
        </w:rPr>
        <w:t>на территории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России.</w:t>
      </w:r>
    </w:p>
    <w:p w14:paraId="360452A4" w14:textId="77777777" w:rsidR="007C3F70" w:rsidRDefault="007C3F70">
      <w:pPr>
        <w:pStyle w:val="a3"/>
        <w:spacing w:before="121"/>
      </w:pPr>
    </w:p>
    <w:p w14:paraId="5EE33791" w14:textId="77777777" w:rsidR="007C3F70" w:rsidRDefault="00000000">
      <w:pPr>
        <w:pStyle w:val="1"/>
        <w:spacing w:before="1"/>
        <w:ind w:left="45" w:right="101"/>
        <w:rPr>
          <w:b w:val="0"/>
        </w:rPr>
      </w:pPr>
      <w:r>
        <w:t>Статья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Направления</w:t>
      </w:r>
      <w:r>
        <w:rPr>
          <w:spacing w:val="16"/>
        </w:rPr>
        <w:t xml:space="preserve"> </w:t>
      </w:r>
      <w:r>
        <w:t>сотрудничества</w:t>
      </w:r>
      <w:r>
        <w:rPr>
          <w:spacing w:val="3"/>
        </w:rPr>
        <w:t xml:space="preserve"> </w:t>
      </w:r>
      <w:r w:rsidRPr="00B03EDC">
        <w:rPr>
          <w:bCs w:val="0"/>
          <w:spacing w:val="-2"/>
        </w:rPr>
        <w:t>Сторон</w:t>
      </w:r>
    </w:p>
    <w:p w14:paraId="4DD79549" w14:textId="77777777" w:rsidR="007C3F70" w:rsidRDefault="007C3F70">
      <w:pPr>
        <w:pStyle w:val="a3"/>
        <w:spacing w:before="114"/>
      </w:pPr>
    </w:p>
    <w:p w14:paraId="7A1AFE07" w14:textId="046B07E6" w:rsidR="00176017" w:rsidRPr="00176017" w:rsidRDefault="00000000" w:rsidP="00176017">
      <w:pPr>
        <w:pStyle w:val="a4"/>
        <w:numPr>
          <w:ilvl w:val="1"/>
          <w:numId w:val="9"/>
        </w:numPr>
        <w:tabs>
          <w:tab w:val="left" w:pos="582"/>
        </w:tabs>
        <w:spacing w:before="1" w:line="242" w:lineRule="auto"/>
        <w:ind w:right="100" w:firstLine="3"/>
        <w:rPr>
          <w:sz w:val="26"/>
        </w:rPr>
      </w:pPr>
      <w:r>
        <w:rPr>
          <w:color w:val="131313"/>
          <w:sz w:val="26"/>
        </w:rPr>
        <w:t xml:space="preserve">В </w:t>
      </w:r>
      <w:r>
        <w:rPr>
          <w:sz w:val="26"/>
        </w:rPr>
        <w:t xml:space="preserve">рамках настоящего Меморандума </w:t>
      </w:r>
      <w:r>
        <w:rPr>
          <w:color w:val="0C0C0C"/>
          <w:sz w:val="26"/>
        </w:rPr>
        <w:t xml:space="preserve">Стороны </w:t>
      </w:r>
      <w:r>
        <w:rPr>
          <w:sz w:val="26"/>
        </w:rPr>
        <w:t>договорились предпринимать совместные действия по ре</w:t>
      </w:r>
      <w:r w:rsidR="00904047">
        <w:rPr>
          <w:sz w:val="26"/>
        </w:rPr>
        <w:t>ш</w:t>
      </w:r>
      <w:r>
        <w:rPr>
          <w:sz w:val="26"/>
        </w:rPr>
        <w:t>ению следующих задач:</w:t>
      </w:r>
    </w:p>
    <w:p w14:paraId="796DBAEF" w14:textId="5CFB9331" w:rsidR="00D21BFC" w:rsidRPr="006566C9" w:rsidRDefault="001C1FC4" w:rsidP="006566C9">
      <w:pPr>
        <w:pStyle w:val="a4"/>
        <w:tabs>
          <w:tab w:val="left" w:pos="582"/>
        </w:tabs>
        <w:spacing w:before="1" w:line="242" w:lineRule="auto"/>
        <w:ind w:left="60" w:right="100" w:firstLine="0"/>
        <w:jc w:val="left"/>
        <w:rPr>
          <w:sz w:val="26"/>
        </w:rPr>
      </w:pPr>
      <w:r>
        <w:rPr>
          <w:sz w:val="26"/>
        </w:rPr>
        <w:tab/>
      </w:r>
      <w:r w:rsidR="00B03EDC">
        <w:rPr>
          <w:sz w:val="26"/>
        </w:rPr>
        <w:t xml:space="preserve">- </w:t>
      </w:r>
      <w:r w:rsidR="00B03EDC" w:rsidRPr="00B03EDC">
        <w:rPr>
          <w:sz w:val="26"/>
        </w:rPr>
        <w:t>технологическое</w:t>
      </w:r>
      <w:r w:rsidR="006566C9" w:rsidRPr="006566C9">
        <w:rPr>
          <w:sz w:val="26"/>
        </w:rPr>
        <w:t xml:space="preserve"> </w:t>
      </w:r>
      <w:r w:rsidR="006566C9">
        <w:rPr>
          <w:sz w:val="26"/>
        </w:rPr>
        <w:t>развитие в</w:t>
      </w:r>
      <w:r w:rsidR="00B03EDC" w:rsidRPr="00B03EDC">
        <w:rPr>
          <w:sz w:val="26"/>
        </w:rPr>
        <w:t xml:space="preserve"> области мобильной радио</w:t>
      </w:r>
      <w:r w:rsidR="00B03EDC">
        <w:rPr>
          <w:sz w:val="26"/>
        </w:rPr>
        <w:t>связи</w:t>
      </w:r>
      <w:r w:rsidR="006566C9">
        <w:rPr>
          <w:sz w:val="26"/>
        </w:rPr>
        <w:t>;</w:t>
      </w:r>
      <w:r w:rsidR="00B03EDC" w:rsidRPr="00B03EDC">
        <w:rPr>
          <w:sz w:val="26"/>
        </w:rPr>
        <w:t xml:space="preserve"> </w:t>
      </w:r>
    </w:p>
    <w:p w14:paraId="17FE6B84" w14:textId="24B57432" w:rsidR="00B03EDC" w:rsidRDefault="001C1FC4" w:rsidP="001C1FC4">
      <w:pPr>
        <w:pStyle w:val="a4"/>
        <w:tabs>
          <w:tab w:val="left" w:pos="582"/>
        </w:tabs>
        <w:spacing w:before="1" w:line="242" w:lineRule="auto"/>
        <w:ind w:left="490" w:right="100" w:firstLine="0"/>
        <w:jc w:val="left"/>
        <w:rPr>
          <w:sz w:val="26"/>
        </w:rPr>
      </w:pPr>
      <w:r>
        <w:rPr>
          <w:sz w:val="26"/>
        </w:rPr>
        <w:tab/>
      </w:r>
      <w:r w:rsidR="00B03EDC">
        <w:rPr>
          <w:sz w:val="26"/>
        </w:rPr>
        <w:t xml:space="preserve">- </w:t>
      </w:r>
      <w:r w:rsidR="00B03EDC" w:rsidRPr="00B03EDC">
        <w:rPr>
          <w:sz w:val="26"/>
        </w:rPr>
        <w:t>реализаци</w:t>
      </w:r>
      <w:r w:rsidR="006566C9">
        <w:rPr>
          <w:sz w:val="26"/>
        </w:rPr>
        <w:t>я</w:t>
      </w:r>
      <w:r w:rsidR="00B03EDC" w:rsidRPr="00B03EDC">
        <w:rPr>
          <w:sz w:val="26"/>
        </w:rPr>
        <w:t xml:space="preserve"> системы безопасного доступа к ресурсам </w:t>
      </w:r>
      <w:r w:rsidR="00B03EDC">
        <w:rPr>
          <w:sz w:val="26"/>
        </w:rPr>
        <w:t>И</w:t>
      </w:r>
      <w:r w:rsidR="00B03EDC" w:rsidRPr="00B03EDC">
        <w:rPr>
          <w:sz w:val="26"/>
        </w:rPr>
        <w:t>нтернет, включа</w:t>
      </w:r>
      <w:r>
        <w:rPr>
          <w:sz w:val="26"/>
        </w:rPr>
        <w:t xml:space="preserve">я </w:t>
      </w:r>
      <w:r w:rsidR="00B03EDC" w:rsidRPr="00B03EDC">
        <w:rPr>
          <w:sz w:val="26"/>
        </w:rPr>
        <w:t>контроль за действиями пользователей и блокировку нелегального контента</w:t>
      </w:r>
      <w:r w:rsidR="008C782A">
        <w:rPr>
          <w:sz w:val="26"/>
        </w:rPr>
        <w:t>;</w:t>
      </w:r>
    </w:p>
    <w:p w14:paraId="3DBFCC03" w14:textId="0CB37F54" w:rsidR="008C782A" w:rsidRDefault="008C782A" w:rsidP="001C1FC4">
      <w:pPr>
        <w:pStyle w:val="a4"/>
        <w:tabs>
          <w:tab w:val="left" w:pos="582"/>
        </w:tabs>
        <w:spacing w:before="1" w:line="242" w:lineRule="auto"/>
        <w:ind w:left="490" w:right="100" w:firstLine="0"/>
        <w:jc w:val="left"/>
        <w:rPr>
          <w:sz w:val="26"/>
        </w:rPr>
      </w:pPr>
      <w:r>
        <w:rPr>
          <w:sz w:val="26"/>
        </w:rPr>
        <w:t xml:space="preserve">- внедрение технических </w:t>
      </w:r>
      <w:r w:rsidRPr="008C782A">
        <w:rPr>
          <w:sz w:val="26"/>
        </w:rPr>
        <w:t>решени</w:t>
      </w:r>
      <w:r>
        <w:rPr>
          <w:sz w:val="26"/>
        </w:rPr>
        <w:t>и</w:t>
      </w:r>
      <w:r w:rsidRPr="008C782A">
        <w:rPr>
          <w:sz w:val="26"/>
        </w:rPr>
        <w:t xml:space="preserve"> для обеспечения законного перехвата</w:t>
      </w:r>
      <w:r>
        <w:rPr>
          <w:sz w:val="26"/>
        </w:rPr>
        <w:t xml:space="preserve"> данных</w:t>
      </w:r>
      <w:r w:rsidRPr="008C782A">
        <w:rPr>
          <w:sz w:val="26"/>
        </w:rPr>
        <w:t xml:space="preserve"> с целью проведения оперативно-разыскных мероприятий</w:t>
      </w:r>
      <w:r>
        <w:rPr>
          <w:sz w:val="26"/>
        </w:rPr>
        <w:t>;</w:t>
      </w:r>
    </w:p>
    <w:p w14:paraId="4ECADB20" w14:textId="021734DC" w:rsidR="008C782A" w:rsidRDefault="008C782A" w:rsidP="001C1FC4">
      <w:pPr>
        <w:pStyle w:val="a4"/>
        <w:tabs>
          <w:tab w:val="left" w:pos="582"/>
        </w:tabs>
        <w:spacing w:before="1" w:line="242" w:lineRule="auto"/>
        <w:ind w:left="490" w:right="100" w:firstLine="0"/>
        <w:jc w:val="left"/>
        <w:rPr>
          <w:sz w:val="26"/>
        </w:rPr>
      </w:pPr>
      <w:r>
        <w:rPr>
          <w:sz w:val="26"/>
        </w:rPr>
        <w:t xml:space="preserve">- </w:t>
      </w:r>
      <w:r w:rsidRPr="008C782A">
        <w:rPr>
          <w:sz w:val="26"/>
        </w:rPr>
        <w:t>развитие информационных технологий</w:t>
      </w:r>
      <w:r w:rsidR="00B94248">
        <w:rPr>
          <w:sz w:val="26"/>
        </w:rPr>
        <w:t xml:space="preserve">, </w:t>
      </w:r>
      <w:r w:rsidRPr="008C782A">
        <w:rPr>
          <w:sz w:val="26"/>
        </w:rPr>
        <w:t>сетевой и телекоммуникационн</w:t>
      </w:r>
      <w:r w:rsidR="00B94248">
        <w:rPr>
          <w:sz w:val="26"/>
        </w:rPr>
        <w:t>ой</w:t>
      </w:r>
      <w:r w:rsidRPr="008C782A">
        <w:rPr>
          <w:sz w:val="26"/>
        </w:rPr>
        <w:t xml:space="preserve"> инфраструктуры, включая</w:t>
      </w:r>
      <w:r w:rsidR="00B94248">
        <w:rPr>
          <w:sz w:val="26"/>
        </w:rPr>
        <w:t xml:space="preserve"> аппаратное обеспечение</w:t>
      </w:r>
      <w:r w:rsidR="00E3689E">
        <w:rPr>
          <w:sz w:val="26"/>
        </w:rPr>
        <w:t xml:space="preserve"> для</w:t>
      </w:r>
      <w:r w:rsidRPr="008C782A">
        <w:rPr>
          <w:sz w:val="26"/>
        </w:rPr>
        <w:t xml:space="preserve"> передач</w:t>
      </w:r>
      <w:r w:rsidR="00B94248">
        <w:rPr>
          <w:sz w:val="26"/>
        </w:rPr>
        <w:t>и</w:t>
      </w:r>
      <w:r w:rsidRPr="008C782A">
        <w:rPr>
          <w:sz w:val="26"/>
        </w:rPr>
        <w:t>, обработк</w:t>
      </w:r>
      <w:r w:rsidR="00B94248">
        <w:rPr>
          <w:sz w:val="26"/>
        </w:rPr>
        <w:t>и</w:t>
      </w:r>
      <w:r w:rsidRPr="008C782A">
        <w:rPr>
          <w:sz w:val="26"/>
        </w:rPr>
        <w:t xml:space="preserve"> и хранения данных</w:t>
      </w:r>
      <w:r w:rsidR="00B94248">
        <w:rPr>
          <w:sz w:val="26"/>
        </w:rPr>
        <w:t>.</w:t>
      </w:r>
    </w:p>
    <w:p w14:paraId="1D9381EC" w14:textId="77777777" w:rsidR="007C3F70" w:rsidRDefault="007C3F70">
      <w:pPr>
        <w:pStyle w:val="a3"/>
        <w:rPr>
          <w:sz w:val="20"/>
        </w:rPr>
      </w:pPr>
    </w:p>
    <w:p w14:paraId="3EEC0284" w14:textId="77777777" w:rsidR="007C3F70" w:rsidRDefault="007C3F70">
      <w:pPr>
        <w:pStyle w:val="a3"/>
        <w:rPr>
          <w:sz w:val="20"/>
        </w:rPr>
      </w:pPr>
    </w:p>
    <w:p w14:paraId="7F295C3D" w14:textId="77777777" w:rsidR="007C3F70" w:rsidRDefault="007C3F70">
      <w:pPr>
        <w:pStyle w:val="a3"/>
        <w:rPr>
          <w:sz w:val="20"/>
        </w:rPr>
      </w:pPr>
    </w:p>
    <w:p w14:paraId="70C48BA4" w14:textId="3A6EDADC" w:rsidR="007C3F70" w:rsidRDefault="007C3F70">
      <w:pPr>
        <w:pStyle w:val="a3"/>
        <w:spacing w:before="93"/>
        <w:rPr>
          <w:sz w:val="20"/>
        </w:rPr>
      </w:pPr>
    </w:p>
    <w:p w14:paraId="3F2DF99B" w14:textId="77777777" w:rsidR="007C3F70" w:rsidRDefault="007C3F70">
      <w:pPr>
        <w:pStyle w:val="a3"/>
        <w:rPr>
          <w:sz w:val="20"/>
        </w:rPr>
        <w:sectPr w:rsidR="007C3F70">
          <w:headerReference w:type="default" r:id="rId7"/>
          <w:type w:val="continuous"/>
          <w:pgSz w:w="11910" w:h="16840"/>
          <w:pgMar w:top="720" w:right="1133" w:bottom="0" w:left="1275" w:header="720" w:footer="720" w:gutter="0"/>
          <w:cols w:space="720"/>
        </w:sectPr>
      </w:pPr>
    </w:p>
    <w:p w14:paraId="23AED884" w14:textId="3576E4F6" w:rsidR="007C3F70" w:rsidRDefault="00000000" w:rsidP="00A362D4">
      <w:pPr>
        <w:pStyle w:val="1"/>
        <w:spacing w:before="231"/>
      </w:pPr>
      <w:r>
        <w:lastRenderedPageBreak/>
        <w:t>Статья</w:t>
      </w:r>
      <w:r>
        <w:rPr>
          <w:spacing w:val="28"/>
        </w:rPr>
        <w:t xml:space="preserve"> </w:t>
      </w:r>
      <w:r>
        <w:t>3.</w:t>
      </w:r>
      <w:r>
        <w:rPr>
          <w:spacing w:val="11"/>
        </w:rPr>
        <w:t xml:space="preserve"> </w:t>
      </w:r>
      <w:r w:rsidRPr="00904047">
        <w:rPr>
          <w:bCs w:val="0"/>
        </w:rPr>
        <w:t>Формы</w:t>
      </w:r>
      <w:r w:rsidRPr="00904047">
        <w:rPr>
          <w:bCs w:val="0"/>
          <w:spacing w:val="34"/>
        </w:rPr>
        <w:t xml:space="preserve"> </w:t>
      </w:r>
      <w:r w:rsidR="003F2EC3">
        <w:rPr>
          <w:spacing w:val="-2"/>
        </w:rPr>
        <w:t>взаимодействия</w:t>
      </w:r>
    </w:p>
    <w:p w14:paraId="05B4FF45" w14:textId="77777777" w:rsidR="007C3F70" w:rsidRDefault="00000000">
      <w:pPr>
        <w:pStyle w:val="a4"/>
        <w:numPr>
          <w:ilvl w:val="1"/>
          <w:numId w:val="8"/>
        </w:numPr>
        <w:tabs>
          <w:tab w:val="left" w:pos="13"/>
          <w:tab w:val="left" w:pos="595"/>
        </w:tabs>
        <w:spacing w:before="162"/>
        <w:ind w:right="122" w:hanging="2"/>
        <w:rPr>
          <w:sz w:val="26"/>
        </w:rPr>
      </w:pPr>
      <w:r>
        <w:rPr>
          <w:sz w:val="26"/>
        </w:rPr>
        <w:t xml:space="preserve">Обмен информацией (посредством направления Сторонами друг </w:t>
      </w:r>
      <w:r>
        <w:rPr>
          <w:color w:val="080808"/>
          <w:sz w:val="26"/>
        </w:rPr>
        <w:t xml:space="preserve">другу </w:t>
      </w:r>
      <w:r>
        <w:rPr>
          <w:sz w:val="26"/>
        </w:rPr>
        <w:t xml:space="preserve">сообщений, организации встреч представителей Сторон </w:t>
      </w:r>
      <w:r>
        <w:rPr>
          <w:color w:val="131313"/>
          <w:sz w:val="26"/>
        </w:rPr>
        <w:t xml:space="preserve">и </w:t>
      </w:r>
      <w:r>
        <w:rPr>
          <w:sz w:val="26"/>
        </w:rPr>
        <w:t>т.п.), относящейся к области сотрудничества.</w:t>
      </w:r>
    </w:p>
    <w:p w14:paraId="0BB1C034" w14:textId="77777777" w:rsidR="007C3F70" w:rsidRDefault="00000000">
      <w:pPr>
        <w:pStyle w:val="a4"/>
        <w:numPr>
          <w:ilvl w:val="1"/>
          <w:numId w:val="8"/>
        </w:numPr>
        <w:tabs>
          <w:tab w:val="left" w:pos="17"/>
          <w:tab w:val="left" w:pos="636"/>
        </w:tabs>
        <w:spacing w:before="121" w:line="237" w:lineRule="auto"/>
        <w:ind w:left="17" w:right="118" w:hanging="5"/>
        <w:rPr>
          <w:sz w:val="26"/>
        </w:rPr>
      </w:pPr>
      <w:r>
        <w:rPr>
          <w:sz w:val="26"/>
        </w:rPr>
        <w:t>Консультации по вопросам, относящимся к деятельности Сторон и представляющим взаимный интерес.</w:t>
      </w:r>
    </w:p>
    <w:p w14:paraId="3D273EF7" w14:textId="4131F10F" w:rsidR="007C3F70" w:rsidRDefault="003F2EC3">
      <w:pPr>
        <w:pStyle w:val="a4"/>
        <w:numPr>
          <w:ilvl w:val="1"/>
          <w:numId w:val="8"/>
        </w:numPr>
        <w:tabs>
          <w:tab w:val="left" w:pos="17"/>
          <w:tab w:val="left" w:pos="463"/>
        </w:tabs>
        <w:spacing w:before="118" w:line="242" w:lineRule="auto"/>
        <w:ind w:left="17" w:right="146" w:hanging="5"/>
        <w:rPr>
          <w:sz w:val="26"/>
        </w:rPr>
      </w:pPr>
      <w:r>
        <w:rPr>
          <w:sz w:val="26"/>
        </w:rPr>
        <w:t xml:space="preserve">Планирование совместных мероприятий (разработки </w:t>
      </w:r>
      <w:r w:rsidR="00F42C53">
        <w:rPr>
          <w:sz w:val="26"/>
        </w:rPr>
        <w:t>программ</w:t>
      </w:r>
      <w:r>
        <w:rPr>
          <w:sz w:val="26"/>
        </w:rPr>
        <w:t>), направленных на достижение целей настоящего Меморандума.</w:t>
      </w:r>
    </w:p>
    <w:p w14:paraId="25A76CCA" w14:textId="77777777" w:rsidR="007C3F70" w:rsidRDefault="00000000">
      <w:pPr>
        <w:pStyle w:val="a4"/>
        <w:numPr>
          <w:ilvl w:val="1"/>
          <w:numId w:val="8"/>
        </w:numPr>
        <w:tabs>
          <w:tab w:val="left" w:pos="16"/>
          <w:tab w:val="left" w:pos="565"/>
        </w:tabs>
        <w:spacing w:before="118" w:line="237" w:lineRule="auto"/>
        <w:ind w:left="16" w:right="126" w:hanging="5"/>
        <w:rPr>
          <w:sz w:val="26"/>
        </w:rPr>
      </w:pPr>
      <w:r>
        <w:rPr>
          <w:sz w:val="26"/>
        </w:rPr>
        <w:t xml:space="preserve">Совместная разработка приоритетных проектов и создание условий </w:t>
      </w:r>
      <w:r>
        <w:rPr>
          <w:color w:val="131313"/>
          <w:sz w:val="26"/>
        </w:rPr>
        <w:t xml:space="preserve">для </w:t>
      </w:r>
      <w:r>
        <w:rPr>
          <w:sz w:val="26"/>
        </w:rPr>
        <w:t>распространения созданных продуктов.</w:t>
      </w:r>
    </w:p>
    <w:p w14:paraId="230539CE" w14:textId="6B64A3E3" w:rsidR="007C3F70" w:rsidRDefault="00000000">
      <w:pPr>
        <w:pStyle w:val="a4"/>
        <w:numPr>
          <w:ilvl w:val="1"/>
          <w:numId w:val="8"/>
        </w:numPr>
        <w:tabs>
          <w:tab w:val="left" w:pos="562"/>
        </w:tabs>
        <w:spacing w:before="119" w:line="242" w:lineRule="auto"/>
        <w:ind w:right="128" w:firstLine="5"/>
        <w:rPr>
          <w:sz w:val="26"/>
        </w:rPr>
      </w:pPr>
      <w:r>
        <w:rPr>
          <w:sz w:val="26"/>
        </w:rPr>
        <w:t>Заключение договоров (соглашений), направленн</w:t>
      </w:r>
      <w:r w:rsidR="003F2EC3">
        <w:rPr>
          <w:sz w:val="26"/>
        </w:rPr>
        <w:t>ых</w:t>
      </w:r>
      <w:r>
        <w:rPr>
          <w:sz w:val="26"/>
        </w:rPr>
        <w:t xml:space="preserve"> </w:t>
      </w:r>
      <w:r>
        <w:rPr>
          <w:color w:val="0A0A0A"/>
          <w:sz w:val="26"/>
        </w:rPr>
        <w:t xml:space="preserve">на </w:t>
      </w:r>
      <w:r>
        <w:rPr>
          <w:sz w:val="26"/>
        </w:rPr>
        <w:t>достижение целей сотрудничества Сторон.</w:t>
      </w:r>
    </w:p>
    <w:p w14:paraId="1A876510" w14:textId="08EB0C61" w:rsidR="007C3F70" w:rsidRDefault="003F2EC3">
      <w:pPr>
        <w:pStyle w:val="1"/>
        <w:spacing w:before="245"/>
        <w:ind w:left="90" w:right="216"/>
      </w:pPr>
      <w:r>
        <w:t>Статья</w:t>
      </w:r>
      <w:r>
        <w:rPr>
          <w:spacing w:val="-2"/>
        </w:rPr>
        <w:t xml:space="preserve"> </w:t>
      </w:r>
      <w:r>
        <w:t>4.</w:t>
      </w:r>
      <w:r>
        <w:rPr>
          <w:spacing w:val="-16"/>
        </w:rPr>
        <w:t xml:space="preserve"> </w:t>
      </w:r>
      <w:r>
        <w:t xml:space="preserve">Организация </w:t>
      </w:r>
      <w:r>
        <w:rPr>
          <w:spacing w:val="-2"/>
        </w:rPr>
        <w:t>сотрудничества</w:t>
      </w:r>
    </w:p>
    <w:p w14:paraId="573CC664" w14:textId="1AC5711B" w:rsidR="007C3F70" w:rsidRDefault="003F2EC3">
      <w:pPr>
        <w:pStyle w:val="a4"/>
        <w:numPr>
          <w:ilvl w:val="1"/>
          <w:numId w:val="7"/>
        </w:numPr>
        <w:tabs>
          <w:tab w:val="left" w:pos="593"/>
        </w:tabs>
        <w:spacing w:before="155"/>
        <w:ind w:right="138" w:firstLine="0"/>
        <w:rPr>
          <w:sz w:val="26"/>
        </w:rPr>
      </w:pPr>
      <w:r>
        <w:rPr>
          <w:sz w:val="26"/>
        </w:rPr>
        <w:t xml:space="preserve">Дополнительно </w:t>
      </w:r>
      <w:r>
        <w:rPr>
          <w:color w:val="0F0F0F"/>
          <w:sz w:val="26"/>
        </w:rPr>
        <w:t xml:space="preserve">к </w:t>
      </w:r>
      <w:r>
        <w:rPr>
          <w:sz w:val="26"/>
        </w:rPr>
        <w:t xml:space="preserve">настоящему Меморандуму </w:t>
      </w:r>
      <w:r>
        <w:rPr>
          <w:color w:val="0C0C0C"/>
          <w:sz w:val="26"/>
        </w:rPr>
        <w:t xml:space="preserve">Стороны </w:t>
      </w:r>
      <w:r>
        <w:rPr>
          <w:sz w:val="26"/>
        </w:rPr>
        <w:t>могут подписать Программу мероприятий по развитию сотрудничества Сторон. Программа становится</w:t>
      </w:r>
      <w:r>
        <w:rPr>
          <w:spacing w:val="40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40"/>
          <w:sz w:val="26"/>
        </w:rPr>
        <w:t xml:space="preserve"> </w:t>
      </w:r>
      <w:r>
        <w:rPr>
          <w:sz w:val="26"/>
        </w:rPr>
        <w:t>частью Меморандума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после </w:t>
      </w:r>
      <w:r>
        <w:rPr>
          <w:color w:val="080808"/>
          <w:sz w:val="26"/>
        </w:rPr>
        <w:t xml:space="preserve">ее </w:t>
      </w:r>
      <w:r>
        <w:rPr>
          <w:sz w:val="26"/>
        </w:rPr>
        <w:t>подписания Сторонами.</w:t>
      </w:r>
    </w:p>
    <w:p w14:paraId="5193D147" w14:textId="498FFA05" w:rsidR="007C3F70" w:rsidRDefault="00000000">
      <w:pPr>
        <w:pStyle w:val="a4"/>
        <w:numPr>
          <w:ilvl w:val="1"/>
          <w:numId w:val="7"/>
        </w:numPr>
        <w:tabs>
          <w:tab w:val="left" w:pos="11"/>
          <w:tab w:val="left" w:pos="659"/>
        </w:tabs>
        <w:spacing w:before="120" w:line="237" w:lineRule="auto"/>
        <w:ind w:left="11" w:right="130" w:hanging="1"/>
        <w:rPr>
          <w:sz w:val="26"/>
        </w:rPr>
      </w:pPr>
      <w:r>
        <w:rPr>
          <w:sz w:val="26"/>
        </w:rPr>
        <w:t xml:space="preserve">Стороны по обоюдной инициативе рассматривают </w:t>
      </w:r>
      <w:r>
        <w:rPr>
          <w:color w:val="080808"/>
          <w:sz w:val="26"/>
        </w:rPr>
        <w:t xml:space="preserve">ход </w:t>
      </w:r>
      <w:r>
        <w:rPr>
          <w:sz w:val="26"/>
        </w:rPr>
        <w:t>р</w:t>
      </w:r>
      <w:r w:rsidR="003F2EC3">
        <w:rPr>
          <w:sz w:val="26"/>
        </w:rPr>
        <w:t>еализации</w:t>
      </w:r>
      <w:r>
        <w:rPr>
          <w:sz w:val="26"/>
        </w:rPr>
        <w:t xml:space="preserve"> Меморандума и определяют дополнительные направления </w:t>
      </w:r>
      <w:r>
        <w:rPr>
          <w:color w:val="0A0A0A"/>
          <w:sz w:val="26"/>
        </w:rPr>
        <w:t xml:space="preserve">и </w:t>
      </w:r>
      <w:r>
        <w:rPr>
          <w:sz w:val="26"/>
        </w:rPr>
        <w:t>формы взаимовыгодного сотрудничества.</w:t>
      </w:r>
    </w:p>
    <w:p w14:paraId="2ED080AA" w14:textId="77777777" w:rsidR="007C3F70" w:rsidRDefault="007C3F70">
      <w:pPr>
        <w:pStyle w:val="a3"/>
        <w:spacing w:before="6"/>
      </w:pPr>
    </w:p>
    <w:p w14:paraId="0FE4B481" w14:textId="67DA579B" w:rsidR="007C3F70" w:rsidRDefault="00000000">
      <w:pPr>
        <w:pStyle w:val="1"/>
        <w:ind w:left="96"/>
      </w:pPr>
      <w:r>
        <w:t>Статья</w:t>
      </w:r>
      <w:r>
        <w:rPr>
          <w:spacing w:val="12"/>
        </w:rPr>
        <w:t xml:space="preserve"> </w:t>
      </w:r>
      <w:r>
        <w:t>5.</w:t>
      </w:r>
      <w:r>
        <w:rPr>
          <w:spacing w:val="-3"/>
        </w:rPr>
        <w:t xml:space="preserve"> </w:t>
      </w:r>
      <w:r w:rsidR="003F2EC3">
        <w:t>Дополнительные</w:t>
      </w:r>
      <w:r>
        <w:rPr>
          <w:spacing w:val="2"/>
        </w:rPr>
        <w:t xml:space="preserve"> </w:t>
      </w:r>
      <w:r w:rsidR="003F2EC3">
        <w:rPr>
          <w:spacing w:val="-2"/>
        </w:rPr>
        <w:t>условия</w:t>
      </w:r>
    </w:p>
    <w:p w14:paraId="53ED7BEC" w14:textId="77777777" w:rsidR="007C3F70" w:rsidRDefault="007C3F70">
      <w:pPr>
        <w:pStyle w:val="a3"/>
        <w:spacing w:before="107"/>
        <w:rPr>
          <w:b/>
        </w:rPr>
      </w:pPr>
    </w:p>
    <w:p w14:paraId="58B7FC60" w14:textId="77777777" w:rsidR="007C3F70" w:rsidRDefault="00000000">
      <w:pPr>
        <w:pStyle w:val="a4"/>
        <w:numPr>
          <w:ilvl w:val="1"/>
          <w:numId w:val="6"/>
        </w:numPr>
        <w:tabs>
          <w:tab w:val="left" w:pos="479"/>
        </w:tabs>
        <w:spacing w:before="1"/>
        <w:ind w:right="113" w:firstLine="3"/>
        <w:rPr>
          <w:sz w:val="26"/>
        </w:rPr>
      </w:pPr>
      <w:r>
        <w:rPr>
          <w:color w:val="080808"/>
          <w:sz w:val="26"/>
        </w:rPr>
        <w:t xml:space="preserve">Стороны </w:t>
      </w:r>
      <w:r>
        <w:rPr>
          <w:sz w:val="26"/>
        </w:rPr>
        <w:t xml:space="preserve">отдельно оговаривают, что заключение настоящего Меморандума не связывает Стороны какими-либо юридическими обязательствами; </w:t>
      </w:r>
      <w:r>
        <w:rPr>
          <w:color w:val="0C0C0C"/>
          <w:sz w:val="26"/>
        </w:rPr>
        <w:t xml:space="preserve">не </w:t>
      </w:r>
      <w:r>
        <w:rPr>
          <w:sz w:val="26"/>
        </w:rPr>
        <w:t xml:space="preserve">влечет возникновение финансовых обязательств, и </w:t>
      </w:r>
      <w:r>
        <w:rPr>
          <w:color w:val="080808"/>
          <w:sz w:val="26"/>
        </w:rPr>
        <w:t xml:space="preserve">что </w:t>
      </w:r>
      <w:r>
        <w:rPr>
          <w:color w:val="0F0F0F"/>
          <w:sz w:val="26"/>
        </w:rPr>
        <w:t xml:space="preserve">для </w:t>
      </w:r>
      <w:r>
        <w:rPr>
          <w:sz w:val="26"/>
        </w:rPr>
        <w:t>возникновения последних требуется заключение Сторонами отдельных соглашений.</w:t>
      </w:r>
    </w:p>
    <w:p w14:paraId="2559E171" w14:textId="3B2B7B81" w:rsidR="007C3F70" w:rsidRDefault="00000000">
      <w:pPr>
        <w:pStyle w:val="a4"/>
        <w:numPr>
          <w:ilvl w:val="1"/>
          <w:numId w:val="6"/>
        </w:numPr>
        <w:tabs>
          <w:tab w:val="left" w:pos="484"/>
        </w:tabs>
        <w:spacing w:before="121"/>
        <w:ind w:right="100" w:firstLine="3"/>
        <w:rPr>
          <w:sz w:val="26"/>
        </w:rPr>
      </w:pPr>
      <w:r>
        <w:rPr>
          <w:sz w:val="26"/>
        </w:rPr>
        <w:t xml:space="preserve">Настоящий Меморандум не является </w:t>
      </w:r>
      <w:r w:rsidR="003F2EC3">
        <w:rPr>
          <w:sz w:val="26"/>
        </w:rPr>
        <w:t>предварительным</w:t>
      </w:r>
      <w:r>
        <w:rPr>
          <w:sz w:val="26"/>
        </w:rPr>
        <w:t xml:space="preserve"> договоро</w:t>
      </w:r>
      <w:r w:rsidR="003F2EC3">
        <w:rPr>
          <w:sz w:val="26"/>
        </w:rPr>
        <w:t>м</w:t>
      </w:r>
      <w:r>
        <w:rPr>
          <w:sz w:val="26"/>
        </w:rPr>
        <w:t xml:space="preserve"> (ст. 429 </w:t>
      </w:r>
      <w:r>
        <w:rPr>
          <w:color w:val="0C0C0C"/>
          <w:sz w:val="26"/>
        </w:rPr>
        <w:t xml:space="preserve">ГК </w:t>
      </w:r>
      <w:r>
        <w:rPr>
          <w:sz w:val="26"/>
        </w:rPr>
        <w:t xml:space="preserve">РФ) </w:t>
      </w:r>
      <w:r>
        <w:rPr>
          <w:color w:val="0C0C0C"/>
          <w:sz w:val="26"/>
        </w:rPr>
        <w:t xml:space="preserve">и </w:t>
      </w:r>
      <w:r>
        <w:rPr>
          <w:sz w:val="26"/>
        </w:rPr>
        <w:t xml:space="preserve">договором простого товарищества (ст. 1041 </w:t>
      </w:r>
      <w:r>
        <w:rPr>
          <w:color w:val="0C0C0C"/>
          <w:sz w:val="26"/>
        </w:rPr>
        <w:t xml:space="preserve">ГК </w:t>
      </w:r>
      <w:r>
        <w:rPr>
          <w:sz w:val="26"/>
        </w:rPr>
        <w:t xml:space="preserve">РФ) и не может служить основанием </w:t>
      </w:r>
      <w:r>
        <w:rPr>
          <w:color w:val="080808"/>
          <w:sz w:val="26"/>
        </w:rPr>
        <w:t xml:space="preserve">для </w:t>
      </w:r>
      <w:r>
        <w:rPr>
          <w:sz w:val="26"/>
        </w:rPr>
        <w:t xml:space="preserve">возникновения ответственности Сторон </w:t>
      </w:r>
      <w:r>
        <w:rPr>
          <w:color w:val="0E0E0E"/>
          <w:sz w:val="26"/>
        </w:rPr>
        <w:t xml:space="preserve">за </w:t>
      </w:r>
      <w:r>
        <w:rPr>
          <w:sz w:val="26"/>
        </w:rPr>
        <w:t xml:space="preserve">неисполнение его положений (ни одна из Сторон не будет обязана возмещать другой Стороне, </w:t>
      </w:r>
      <w:r w:rsidR="003F2EC3">
        <w:rPr>
          <w:sz w:val="26"/>
        </w:rPr>
        <w:t>включая</w:t>
      </w:r>
      <w:r>
        <w:rPr>
          <w:sz w:val="26"/>
        </w:rPr>
        <w:t xml:space="preserve"> (без ограничения) ущерб, потери, </w:t>
      </w:r>
      <w:r w:rsidR="003F2EC3">
        <w:rPr>
          <w:sz w:val="26"/>
        </w:rPr>
        <w:t>понесённые</w:t>
      </w:r>
      <w:r>
        <w:rPr>
          <w:sz w:val="26"/>
        </w:rPr>
        <w:t xml:space="preserve"> Стороной в связи </w:t>
      </w:r>
      <w:r>
        <w:rPr>
          <w:color w:val="0A0A0A"/>
          <w:sz w:val="26"/>
        </w:rPr>
        <w:t xml:space="preserve">с </w:t>
      </w:r>
      <w:r>
        <w:rPr>
          <w:sz w:val="26"/>
        </w:rPr>
        <w:t>выполнением (</w:t>
      </w:r>
      <w:r w:rsidR="003F2EC3">
        <w:rPr>
          <w:sz w:val="26"/>
        </w:rPr>
        <w:t>невыполнением</w:t>
      </w:r>
      <w:r>
        <w:rPr>
          <w:sz w:val="26"/>
        </w:rPr>
        <w:t xml:space="preserve">), истечением срока или расторжением настоящего </w:t>
      </w:r>
      <w:r>
        <w:rPr>
          <w:spacing w:val="-2"/>
          <w:sz w:val="26"/>
        </w:rPr>
        <w:t>Меморандума).</w:t>
      </w:r>
    </w:p>
    <w:p w14:paraId="042A7B7B" w14:textId="685E3BEE" w:rsidR="007C3F70" w:rsidRDefault="00000000">
      <w:pPr>
        <w:pStyle w:val="a4"/>
        <w:numPr>
          <w:ilvl w:val="1"/>
          <w:numId w:val="6"/>
        </w:numPr>
        <w:tabs>
          <w:tab w:val="left" w:pos="542"/>
        </w:tabs>
        <w:spacing w:before="117"/>
        <w:ind w:left="17" w:right="105" w:firstLine="7"/>
        <w:rPr>
          <w:color w:val="080808"/>
          <w:sz w:val="26"/>
        </w:rPr>
      </w:pPr>
      <w:r>
        <w:rPr>
          <w:sz w:val="26"/>
        </w:rPr>
        <w:t xml:space="preserve">Применительно </w:t>
      </w:r>
      <w:r>
        <w:rPr>
          <w:color w:val="070707"/>
          <w:sz w:val="26"/>
        </w:rPr>
        <w:t xml:space="preserve">к </w:t>
      </w:r>
      <w:r>
        <w:rPr>
          <w:sz w:val="26"/>
        </w:rPr>
        <w:t>настоящему Меморандуму ни одна из Сторон не будет обременена обязательствами или долгами другой Стороны</w:t>
      </w:r>
      <w:r>
        <w:rPr>
          <w:spacing w:val="40"/>
          <w:sz w:val="26"/>
        </w:rPr>
        <w:t xml:space="preserve"> </w:t>
      </w:r>
      <w:r w:rsidR="003F2EC3">
        <w:rPr>
          <w:sz w:val="26"/>
        </w:rPr>
        <w:t>или</w:t>
      </w:r>
      <w:r>
        <w:rPr>
          <w:sz w:val="26"/>
        </w:rPr>
        <w:t xml:space="preserve"> Сторон, и ни </w:t>
      </w:r>
      <w:r>
        <w:rPr>
          <w:color w:val="050505"/>
          <w:sz w:val="26"/>
        </w:rPr>
        <w:t xml:space="preserve">одна </w:t>
      </w:r>
      <w:r>
        <w:rPr>
          <w:sz w:val="26"/>
        </w:rPr>
        <w:t xml:space="preserve">из Сторон не будет действовать в качестве агента другой Стороне </w:t>
      </w:r>
      <w:r w:rsidR="003F2EC3">
        <w:rPr>
          <w:sz w:val="26"/>
        </w:rPr>
        <w:t>ил</w:t>
      </w:r>
      <w:r>
        <w:rPr>
          <w:sz w:val="26"/>
        </w:rPr>
        <w:t>и Сторон без заключения соответствующим отдельн</w:t>
      </w:r>
      <w:r w:rsidR="003F2EC3">
        <w:rPr>
          <w:sz w:val="26"/>
        </w:rPr>
        <w:t>ых</w:t>
      </w:r>
      <w:r>
        <w:rPr>
          <w:sz w:val="26"/>
        </w:rPr>
        <w:t xml:space="preserve"> соглашений.</w:t>
      </w:r>
    </w:p>
    <w:p w14:paraId="6CCFBF79" w14:textId="3BD534DD" w:rsidR="007C3F70" w:rsidRDefault="00000000">
      <w:pPr>
        <w:pStyle w:val="a4"/>
        <w:numPr>
          <w:ilvl w:val="1"/>
          <w:numId w:val="6"/>
        </w:numPr>
        <w:tabs>
          <w:tab w:val="left" w:pos="520"/>
        </w:tabs>
        <w:spacing w:before="115"/>
        <w:ind w:left="21" w:right="109" w:firstLine="3"/>
        <w:rPr>
          <w:sz w:val="26"/>
        </w:rPr>
      </w:pPr>
      <w:r>
        <w:rPr>
          <w:sz w:val="26"/>
        </w:rPr>
        <w:t xml:space="preserve">Каждая Сторона будет нести свои собственные расходы, возникающие при выполнении условий настоящего Меморандума, </w:t>
      </w:r>
      <w:r>
        <w:rPr>
          <w:color w:val="131313"/>
          <w:sz w:val="26"/>
        </w:rPr>
        <w:t>за</w:t>
      </w:r>
      <w:r>
        <w:rPr>
          <w:color w:val="131313"/>
          <w:spacing w:val="-9"/>
          <w:sz w:val="26"/>
        </w:rPr>
        <w:t xml:space="preserve"> </w:t>
      </w:r>
      <w:r>
        <w:rPr>
          <w:sz w:val="26"/>
        </w:rPr>
        <w:t>исключением случаев,</w:t>
      </w:r>
      <w:r>
        <w:rPr>
          <w:spacing w:val="-7"/>
          <w:sz w:val="26"/>
        </w:rPr>
        <w:t xml:space="preserve"> </w:t>
      </w:r>
      <w:r>
        <w:rPr>
          <w:sz w:val="26"/>
        </w:rPr>
        <w:t>отдельно оговариваемых</w:t>
      </w:r>
      <w:r>
        <w:rPr>
          <w:spacing w:val="40"/>
          <w:sz w:val="26"/>
        </w:rPr>
        <w:t xml:space="preserve"> </w:t>
      </w:r>
      <w:r>
        <w:rPr>
          <w:color w:val="0A0A0A"/>
          <w:sz w:val="26"/>
        </w:rPr>
        <w:t xml:space="preserve">в </w:t>
      </w:r>
      <w:r>
        <w:rPr>
          <w:sz w:val="26"/>
        </w:rPr>
        <w:t xml:space="preserve">рамках </w:t>
      </w:r>
      <w:r w:rsidR="003F2EC3">
        <w:rPr>
          <w:sz w:val="26"/>
        </w:rPr>
        <w:t>соответствующих</w:t>
      </w:r>
      <w:r>
        <w:rPr>
          <w:sz w:val="26"/>
        </w:rPr>
        <w:t xml:space="preserve"> соглашений.</w:t>
      </w:r>
    </w:p>
    <w:p w14:paraId="78F18216" w14:textId="107E8975" w:rsidR="007C3F70" w:rsidRDefault="00000000">
      <w:pPr>
        <w:pStyle w:val="a4"/>
        <w:numPr>
          <w:ilvl w:val="1"/>
          <w:numId w:val="6"/>
        </w:numPr>
        <w:tabs>
          <w:tab w:val="left" w:pos="607"/>
        </w:tabs>
        <w:spacing w:before="125"/>
        <w:ind w:left="21" w:right="108" w:firstLine="3"/>
        <w:rPr>
          <w:sz w:val="26"/>
        </w:rPr>
      </w:pPr>
      <w:r>
        <w:rPr>
          <w:sz w:val="26"/>
        </w:rPr>
        <w:t xml:space="preserve">Каждая Сторона не будет выступать с публичными заявлениями без </w:t>
      </w:r>
      <w:r w:rsidR="003F2EC3">
        <w:rPr>
          <w:sz w:val="26"/>
        </w:rPr>
        <w:t>предварительного</w:t>
      </w:r>
      <w:r>
        <w:rPr>
          <w:sz w:val="26"/>
        </w:rPr>
        <w:t xml:space="preserve"> согласования </w:t>
      </w:r>
      <w:r>
        <w:rPr>
          <w:color w:val="0A0A0A"/>
          <w:sz w:val="26"/>
        </w:rPr>
        <w:t xml:space="preserve">с </w:t>
      </w:r>
      <w:r>
        <w:rPr>
          <w:sz w:val="26"/>
        </w:rPr>
        <w:t xml:space="preserve">другой Стороной </w:t>
      </w:r>
      <w:r>
        <w:rPr>
          <w:color w:val="0C0C0C"/>
          <w:sz w:val="26"/>
        </w:rPr>
        <w:t xml:space="preserve">в </w:t>
      </w:r>
      <w:r>
        <w:rPr>
          <w:sz w:val="26"/>
        </w:rPr>
        <w:t xml:space="preserve">части, касающейся их сотрудничества </w:t>
      </w:r>
      <w:r>
        <w:rPr>
          <w:color w:val="0F0F0F"/>
          <w:sz w:val="26"/>
        </w:rPr>
        <w:t xml:space="preserve">в </w:t>
      </w:r>
      <w:r w:rsidR="003F2EC3">
        <w:rPr>
          <w:sz w:val="26"/>
        </w:rPr>
        <w:t>рамках</w:t>
      </w:r>
      <w:r>
        <w:rPr>
          <w:sz w:val="26"/>
        </w:rPr>
        <w:t xml:space="preserve"> настоящего Меморандума.</w:t>
      </w:r>
    </w:p>
    <w:p w14:paraId="64186D04" w14:textId="77777777" w:rsidR="007C3F70" w:rsidRDefault="007C3F70">
      <w:pPr>
        <w:pStyle w:val="a4"/>
        <w:rPr>
          <w:sz w:val="26"/>
        </w:rPr>
        <w:sectPr w:rsidR="007C3F70">
          <w:pgSz w:w="11910" w:h="16840"/>
          <w:pgMar w:top="540" w:right="992" w:bottom="280" w:left="1417" w:header="720" w:footer="720" w:gutter="0"/>
          <w:cols w:space="720"/>
        </w:sectPr>
      </w:pPr>
    </w:p>
    <w:p w14:paraId="181B295E" w14:textId="0803E822" w:rsidR="007C3F70" w:rsidRDefault="00000000">
      <w:pPr>
        <w:pStyle w:val="1"/>
        <w:spacing w:before="78"/>
        <w:ind w:right="216"/>
      </w:pPr>
      <w:r>
        <w:lastRenderedPageBreak/>
        <w:t>Статья</w:t>
      </w:r>
      <w:r>
        <w:rPr>
          <w:spacing w:val="-14"/>
        </w:rPr>
        <w:t xml:space="preserve"> </w:t>
      </w:r>
      <w:r>
        <w:t>6.</w:t>
      </w:r>
      <w:r>
        <w:rPr>
          <w:spacing w:val="-16"/>
        </w:rPr>
        <w:t xml:space="preserve"> </w:t>
      </w:r>
      <w:r>
        <w:t>Соответствие</w:t>
      </w:r>
      <w:r>
        <w:rPr>
          <w:spacing w:val="9"/>
        </w:rPr>
        <w:t xml:space="preserve"> </w:t>
      </w:r>
      <w:r w:rsidR="003F2EC3">
        <w:rPr>
          <w:spacing w:val="-2"/>
        </w:rPr>
        <w:t>законодательству</w:t>
      </w:r>
    </w:p>
    <w:p w14:paraId="650EB8BD" w14:textId="77777777" w:rsidR="007C3F70" w:rsidRDefault="00000000">
      <w:pPr>
        <w:pStyle w:val="a4"/>
        <w:numPr>
          <w:ilvl w:val="1"/>
          <w:numId w:val="5"/>
        </w:numPr>
        <w:tabs>
          <w:tab w:val="left" w:pos="34"/>
          <w:tab w:val="left" w:pos="559"/>
        </w:tabs>
        <w:spacing w:before="292" w:line="242" w:lineRule="auto"/>
        <w:ind w:right="149" w:hanging="1"/>
        <w:rPr>
          <w:sz w:val="26"/>
        </w:rPr>
      </w:pPr>
      <w:r>
        <w:rPr>
          <w:color w:val="0C0C0C"/>
          <w:sz w:val="26"/>
        </w:rPr>
        <w:t xml:space="preserve">Стороны </w:t>
      </w:r>
      <w:r>
        <w:rPr>
          <w:sz w:val="26"/>
        </w:rPr>
        <w:t xml:space="preserve">согласовали, что выполнение </w:t>
      </w:r>
      <w:r>
        <w:rPr>
          <w:color w:val="0A0A0A"/>
          <w:sz w:val="26"/>
        </w:rPr>
        <w:t xml:space="preserve">настоящего </w:t>
      </w:r>
      <w:r>
        <w:rPr>
          <w:sz w:val="26"/>
        </w:rPr>
        <w:t xml:space="preserve">Меморандума, </w:t>
      </w:r>
      <w:r>
        <w:rPr>
          <w:color w:val="1A1A1A"/>
          <w:sz w:val="26"/>
        </w:rPr>
        <w:t xml:space="preserve">а </w:t>
      </w:r>
      <w:r>
        <w:rPr>
          <w:sz w:val="26"/>
        </w:rPr>
        <w:t>также отдельных соглашений</w:t>
      </w:r>
      <w:r>
        <w:rPr>
          <w:spacing w:val="-2"/>
          <w:sz w:val="26"/>
        </w:rPr>
        <w:t xml:space="preserve"> </w:t>
      </w:r>
      <w:r>
        <w:rPr>
          <w:color w:val="0A0A0A"/>
          <w:sz w:val="26"/>
        </w:rPr>
        <w:t>будет</w:t>
      </w:r>
      <w:r>
        <w:rPr>
          <w:color w:val="0A0A0A"/>
          <w:spacing w:val="-5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-17"/>
          <w:sz w:val="26"/>
        </w:rPr>
        <w:t xml:space="preserve"> </w:t>
      </w:r>
      <w:r>
        <w:rPr>
          <w:sz w:val="26"/>
        </w:rPr>
        <w:t>всем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применимым законам, включая законодательство </w:t>
      </w:r>
      <w:r>
        <w:rPr>
          <w:color w:val="0F0F0F"/>
          <w:sz w:val="26"/>
        </w:rPr>
        <w:t xml:space="preserve">об </w:t>
      </w:r>
      <w:r>
        <w:rPr>
          <w:sz w:val="26"/>
        </w:rPr>
        <w:t>интеллектуальной собственности.</w:t>
      </w:r>
    </w:p>
    <w:p w14:paraId="00D21058" w14:textId="56906D1E" w:rsidR="007C3F70" w:rsidRDefault="00000000">
      <w:pPr>
        <w:pStyle w:val="a4"/>
        <w:numPr>
          <w:ilvl w:val="1"/>
          <w:numId w:val="5"/>
        </w:numPr>
        <w:tabs>
          <w:tab w:val="left" w:pos="35"/>
          <w:tab w:val="left" w:pos="501"/>
        </w:tabs>
        <w:spacing w:before="109"/>
        <w:ind w:left="35" w:right="128" w:hanging="3"/>
        <w:rPr>
          <w:sz w:val="26"/>
        </w:rPr>
      </w:pPr>
      <w:r>
        <w:rPr>
          <w:color w:val="080808"/>
          <w:sz w:val="26"/>
        </w:rPr>
        <w:t xml:space="preserve">Стороны </w:t>
      </w:r>
      <w:r>
        <w:rPr>
          <w:sz w:val="26"/>
        </w:rPr>
        <w:t xml:space="preserve">имеют право заключать </w:t>
      </w:r>
      <w:r w:rsidR="00F42C53">
        <w:rPr>
          <w:sz w:val="26"/>
        </w:rPr>
        <w:t>аналогичные</w:t>
      </w:r>
      <w:r>
        <w:rPr>
          <w:sz w:val="26"/>
        </w:rPr>
        <w:t xml:space="preserve"> по предмету, сфере действия </w:t>
      </w:r>
      <w:r>
        <w:rPr>
          <w:color w:val="161616"/>
          <w:sz w:val="26"/>
        </w:rPr>
        <w:t xml:space="preserve">и </w:t>
      </w:r>
      <w:r>
        <w:rPr>
          <w:sz w:val="26"/>
        </w:rPr>
        <w:t xml:space="preserve">условиям соглашения </w:t>
      </w:r>
      <w:r>
        <w:rPr>
          <w:color w:val="080808"/>
          <w:sz w:val="26"/>
        </w:rPr>
        <w:t xml:space="preserve">с </w:t>
      </w:r>
      <w:r>
        <w:rPr>
          <w:color w:val="070707"/>
          <w:sz w:val="26"/>
        </w:rPr>
        <w:t xml:space="preserve">другими </w:t>
      </w:r>
      <w:r>
        <w:rPr>
          <w:sz w:val="26"/>
        </w:rPr>
        <w:t xml:space="preserve">юридическими лицами. </w:t>
      </w:r>
      <w:r>
        <w:rPr>
          <w:color w:val="0A0A0A"/>
          <w:sz w:val="26"/>
        </w:rPr>
        <w:t xml:space="preserve">Стороны </w:t>
      </w:r>
      <w:r>
        <w:rPr>
          <w:sz w:val="26"/>
        </w:rPr>
        <w:t xml:space="preserve">пользуются </w:t>
      </w:r>
      <w:r>
        <w:rPr>
          <w:color w:val="0C0C0C"/>
          <w:sz w:val="26"/>
        </w:rPr>
        <w:t xml:space="preserve">в </w:t>
      </w:r>
      <w:r>
        <w:rPr>
          <w:sz w:val="26"/>
        </w:rPr>
        <w:t>своей деятельности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полной </w:t>
      </w:r>
      <w:r>
        <w:rPr>
          <w:color w:val="070707"/>
          <w:sz w:val="26"/>
        </w:rPr>
        <w:t xml:space="preserve">свободой </w:t>
      </w:r>
      <w:r>
        <w:rPr>
          <w:sz w:val="26"/>
        </w:rPr>
        <w:t xml:space="preserve">выбора </w:t>
      </w:r>
      <w:r w:rsidR="00F42C53">
        <w:rPr>
          <w:sz w:val="26"/>
        </w:rPr>
        <w:t>контрагентов</w:t>
      </w:r>
      <w:r>
        <w:rPr>
          <w:sz w:val="26"/>
        </w:rPr>
        <w:t>.</w:t>
      </w:r>
    </w:p>
    <w:p w14:paraId="15C99FBE" w14:textId="77777777" w:rsidR="007C3F70" w:rsidRDefault="007C3F70">
      <w:pPr>
        <w:pStyle w:val="a3"/>
        <w:spacing w:before="129"/>
      </w:pPr>
    </w:p>
    <w:p w14:paraId="7301F019" w14:textId="681E9E97" w:rsidR="007C3F70" w:rsidRDefault="00000000">
      <w:pPr>
        <w:pStyle w:val="1"/>
        <w:ind w:left="161"/>
      </w:pPr>
      <w:bookmarkStart w:id="0" w:name="_Hlk197529536"/>
      <w:r>
        <w:t>Статья</w:t>
      </w:r>
      <w:r>
        <w:rPr>
          <w:spacing w:val="-2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rPr>
          <w:spacing w:val="-2"/>
        </w:rPr>
        <w:t>Ко</w:t>
      </w:r>
      <w:r w:rsidR="00F42C53">
        <w:rPr>
          <w:spacing w:val="-2"/>
        </w:rPr>
        <w:t>н</w:t>
      </w:r>
      <w:r>
        <w:rPr>
          <w:spacing w:val="-2"/>
        </w:rPr>
        <w:t>ф</w:t>
      </w:r>
      <w:r w:rsidR="00F42C53">
        <w:rPr>
          <w:spacing w:val="-2"/>
        </w:rPr>
        <w:t>и</w:t>
      </w:r>
      <w:r>
        <w:rPr>
          <w:spacing w:val="-2"/>
        </w:rPr>
        <w:t>де</w:t>
      </w:r>
      <w:r w:rsidR="00F42C53">
        <w:rPr>
          <w:spacing w:val="-2"/>
        </w:rPr>
        <w:t>н</w:t>
      </w:r>
      <w:r>
        <w:rPr>
          <w:spacing w:val="-2"/>
        </w:rPr>
        <w:t>ц</w:t>
      </w:r>
      <w:r w:rsidR="00F42C53">
        <w:rPr>
          <w:spacing w:val="-2"/>
        </w:rPr>
        <w:t>и</w:t>
      </w:r>
      <w:r>
        <w:rPr>
          <w:spacing w:val="-2"/>
        </w:rPr>
        <w:t>альность</w:t>
      </w:r>
    </w:p>
    <w:bookmarkEnd w:id="0"/>
    <w:p w14:paraId="2C64DDA4" w14:textId="77777777" w:rsidR="007C3F70" w:rsidRDefault="007C3F70">
      <w:pPr>
        <w:pStyle w:val="a3"/>
        <w:spacing w:before="107"/>
        <w:rPr>
          <w:b/>
        </w:rPr>
      </w:pPr>
    </w:p>
    <w:p w14:paraId="3497A3B0" w14:textId="5983AB10" w:rsidR="007C3F70" w:rsidRDefault="00000000">
      <w:pPr>
        <w:pStyle w:val="a4"/>
        <w:numPr>
          <w:ilvl w:val="1"/>
          <w:numId w:val="4"/>
        </w:numPr>
        <w:tabs>
          <w:tab w:val="left" w:pos="559"/>
        </w:tabs>
        <w:spacing w:before="1"/>
        <w:ind w:right="103" w:firstLine="0"/>
        <w:rPr>
          <w:sz w:val="26"/>
        </w:rPr>
      </w:pPr>
      <w:r>
        <w:rPr>
          <w:sz w:val="26"/>
        </w:rPr>
        <w:t>Сторон</w:t>
      </w:r>
      <w:r w:rsidR="00EF3CB0">
        <w:rPr>
          <w:sz w:val="26"/>
        </w:rPr>
        <w:t>ы</w:t>
      </w:r>
      <w:r>
        <w:rPr>
          <w:sz w:val="26"/>
        </w:rPr>
        <w:t xml:space="preserve"> обязуются хранить </w:t>
      </w:r>
      <w:r>
        <w:rPr>
          <w:color w:val="0A0A0A"/>
          <w:sz w:val="26"/>
        </w:rPr>
        <w:t xml:space="preserve">в </w:t>
      </w:r>
      <w:r>
        <w:rPr>
          <w:sz w:val="26"/>
        </w:rPr>
        <w:t xml:space="preserve">тайне любую информацию, полученную </w:t>
      </w:r>
      <w:r>
        <w:rPr>
          <w:color w:val="080808"/>
          <w:sz w:val="26"/>
        </w:rPr>
        <w:t xml:space="preserve">от </w:t>
      </w:r>
      <w:r>
        <w:rPr>
          <w:sz w:val="26"/>
        </w:rPr>
        <w:t xml:space="preserve">другой Стороны </w:t>
      </w:r>
      <w:r>
        <w:rPr>
          <w:color w:val="0A0A0A"/>
          <w:sz w:val="26"/>
        </w:rPr>
        <w:t xml:space="preserve">в </w:t>
      </w:r>
      <w:r>
        <w:rPr>
          <w:sz w:val="26"/>
        </w:rPr>
        <w:t xml:space="preserve">рамках действия настоящего Меморандума </w:t>
      </w:r>
      <w:r>
        <w:rPr>
          <w:color w:val="0A0A0A"/>
          <w:sz w:val="26"/>
        </w:rPr>
        <w:t xml:space="preserve">и </w:t>
      </w:r>
      <w:r>
        <w:rPr>
          <w:sz w:val="26"/>
        </w:rPr>
        <w:t>договоров, заключенных на его основе.</w:t>
      </w:r>
    </w:p>
    <w:p w14:paraId="386F58E0" w14:textId="639A0AFC" w:rsidR="007C3F70" w:rsidRDefault="00000000">
      <w:pPr>
        <w:pStyle w:val="a4"/>
        <w:numPr>
          <w:ilvl w:val="1"/>
          <w:numId w:val="4"/>
        </w:numPr>
        <w:tabs>
          <w:tab w:val="left" w:pos="594"/>
        </w:tabs>
        <w:spacing w:before="118"/>
        <w:ind w:left="38" w:firstLine="3"/>
        <w:rPr>
          <w:color w:val="0F0F0F"/>
          <w:sz w:val="26"/>
        </w:rPr>
      </w:pPr>
      <w:r>
        <w:rPr>
          <w:sz w:val="26"/>
        </w:rPr>
        <w:t xml:space="preserve">Стороны обязуются соблюдать конфиденциальность условий настоящего Меморандума и всей информации, переданной </w:t>
      </w:r>
      <w:r>
        <w:rPr>
          <w:color w:val="080808"/>
          <w:sz w:val="26"/>
        </w:rPr>
        <w:t xml:space="preserve">в </w:t>
      </w:r>
      <w:r>
        <w:rPr>
          <w:sz w:val="26"/>
        </w:rPr>
        <w:t xml:space="preserve">качестве конфиденциальной информации или </w:t>
      </w:r>
      <w:r>
        <w:rPr>
          <w:color w:val="0A0A0A"/>
          <w:sz w:val="26"/>
        </w:rPr>
        <w:t xml:space="preserve">в </w:t>
      </w:r>
      <w:r w:rsidR="00F42C53">
        <w:rPr>
          <w:sz w:val="26"/>
        </w:rPr>
        <w:t>качестве</w:t>
      </w:r>
      <w:r>
        <w:rPr>
          <w:sz w:val="26"/>
        </w:rPr>
        <w:t xml:space="preserve"> информации, которую по характеру следует </w:t>
      </w:r>
      <w:r>
        <w:rPr>
          <w:color w:val="0A0A0A"/>
          <w:sz w:val="26"/>
        </w:rPr>
        <w:t xml:space="preserve">считать </w:t>
      </w:r>
      <w:r>
        <w:rPr>
          <w:spacing w:val="-2"/>
          <w:sz w:val="26"/>
        </w:rPr>
        <w:t>конфиденциальной.</w:t>
      </w:r>
    </w:p>
    <w:p w14:paraId="22B15D39" w14:textId="77777777" w:rsidR="007C3F70" w:rsidRDefault="007C3F70">
      <w:pPr>
        <w:pStyle w:val="a3"/>
        <w:spacing w:before="125"/>
      </w:pPr>
    </w:p>
    <w:p w14:paraId="09521101" w14:textId="1C37EBA8" w:rsidR="007C3F70" w:rsidRDefault="00000000">
      <w:pPr>
        <w:pStyle w:val="1"/>
        <w:ind w:left="146"/>
      </w:pPr>
      <w:r>
        <w:t>Статья</w:t>
      </w:r>
      <w:r>
        <w:rPr>
          <w:spacing w:val="-3"/>
        </w:rPr>
        <w:t xml:space="preserve"> </w:t>
      </w:r>
      <w:r>
        <w:t>8.</w:t>
      </w:r>
      <w:r>
        <w:rPr>
          <w:spacing w:val="-6"/>
        </w:rPr>
        <w:t xml:space="preserve"> </w:t>
      </w:r>
      <w:r w:rsidRPr="00F42C53">
        <w:rPr>
          <w:bCs w:val="0"/>
        </w:rPr>
        <w:t>Сро</w:t>
      </w:r>
      <w:r w:rsidR="00F42C53" w:rsidRPr="00F42C53">
        <w:rPr>
          <w:bCs w:val="0"/>
        </w:rPr>
        <w:t>к</w:t>
      </w:r>
      <w:r>
        <w:rPr>
          <w:b w:val="0"/>
          <w:spacing w:val="-10"/>
        </w:rPr>
        <w:t xml:space="preserve"> </w:t>
      </w:r>
      <w:r>
        <w:t>дейст</w:t>
      </w:r>
      <w:r w:rsidR="00F42C53">
        <w:t>ви</w:t>
      </w:r>
      <w:r>
        <w:t>я</w:t>
      </w:r>
      <w:r>
        <w:rPr>
          <w:spacing w:val="9"/>
        </w:rPr>
        <w:t xml:space="preserve"> </w:t>
      </w:r>
      <w:r w:rsidR="00F42C53">
        <w:t>и</w:t>
      </w:r>
      <w:r>
        <w:rPr>
          <w:spacing w:val="-7"/>
        </w:rPr>
        <w:t xml:space="preserve"> </w:t>
      </w:r>
      <w:r w:rsidR="00F42C53">
        <w:t>п</w:t>
      </w:r>
      <w:r>
        <w:t>орядок</w:t>
      </w:r>
      <w:r>
        <w:rPr>
          <w:spacing w:val="15"/>
        </w:rPr>
        <w:t xml:space="preserve"> </w:t>
      </w:r>
      <w:r>
        <w:t>прекращения</w:t>
      </w:r>
      <w:r>
        <w:rPr>
          <w:spacing w:val="17"/>
        </w:rPr>
        <w:t xml:space="preserve"> </w:t>
      </w:r>
      <w:r>
        <w:rPr>
          <w:spacing w:val="-2"/>
        </w:rPr>
        <w:t>Меморандума</w:t>
      </w:r>
    </w:p>
    <w:p w14:paraId="2C62F6CE" w14:textId="77777777" w:rsidR="007C3F70" w:rsidRDefault="007C3F70">
      <w:pPr>
        <w:pStyle w:val="a3"/>
        <w:spacing w:before="108"/>
        <w:rPr>
          <w:b/>
        </w:rPr>
      </w:pPr>
    </w:p>
    <w:p w14:paraId="6BA31373" w14:textId="2AD8F532" w:rsidR="007C3F70" w:rsidRDefault="00000000">
      <w:pPr>
        <w:pStyle w:val="a4"/>
        <w:numPr>
          <w:ilvl w:val="1"/>
          <w:numId w:val="3"/>
        </w:numPr>
        <w:tabs>
          <w:tab w:val="left" w:pos="535"/>
        </w:tabs>
        <w:spacing w:line="242" w:lineRule="auto"/>
        <w:ind w:right="94" w:firstLine="7"/>
        <w:rPr>
          <w:sz w:val="26"/>
        </w:rPr>
      </w:pPr>
      <w:r>
        <w:rPr>
          <w:sz w:val="26"/>
        </w:rPr>
        <w:t>Настоящий Меморандум заключается на неопределенн</w:t>
      </w:r>
      <w:r w:rsidR="00F42C53">
        <w:rPr>
          <w:sz w:val="26"/>
        </w:rPr>
        <w:t>ый</w:t>
      </w:r>
      <w:r>
        <w:rPr>
          <w:sz w:val="26"/>
        </w:rPr>
        <w:t xml:space="preserve"> </w:t>
      </w:r>
      <w:r>
        <w:rPr>
          <w:color w:val="0E0E0E"/>
          <w:sz w:val="26"/>
        </w:rPr>
        <w:t xml:space="preserve">срок </w:t>
      </w:r>
      <w:r>
        <w:rPr>
          <w:color w:val="080808"/>
          <w:sz w:val="26"/>
        </w:rPr>
        <w:t xml:space="preserve">и </w:t>
      </w:r>
      <w:r>
        <w:rPr>
          <w:sz w:val="26"/>
        </w:rPr>
        <w:t xml:space="preserve">вступает </w:t>
      </w:r>
      <w:r>
        <w:rPr>
          <w:color w:val="080808"/>
          <w:sz w:val="26"/>
        </w:rPr>
        <w:t xml:space="preserve">в </w:t>
      </w:r>
      <w:r>
        <w:rPr>
          <w:color w:val="0C0C0C"/>
          <w:sz w:val="26"/>
        </w:rPr>
        <w:t xml:space="preserve">силу с </w:t>
      </w:r>
      <w:r>
        <w:rPr>
          <w:sz w:val="26"/>
        </w:rPr>
        <w:t xml:space="preserve">момента </w:t>
      </w:r>
      <w:r>
        <w:rPr>
          <w:color w:val="0C0C0C"/>
          <w:sz w:val="26"/>
        </w:rPr>
        <w:t xml:space="preserve">его </w:t>
      </w:r>
      <w:r>
        <w:rPr>
          <w:sz w:val="26"/>
        </w:rPr>
        <w:t>подписания Сторонами.</w:t>
      </w:r>
    </w:p>
    <w:p w14:paraId="6A2E2214" w14:textId="560D97D6" w:rsidR="007C3F70" w:rsidRDefault="00000000">
      <w:pPr>
        <w:pStyle w:val="a4"/>
        <w:numPr>
          <w:ilvl w:val="1"/>
          <w:numId w:val="3"/>
        </w:numPr>
        <w:tabs>
          <w:tab w:val="left" w:pos="38"/>
          <w:tab w:val="left" w:pos="566"/>
        </w:tabs>
        <w:spacing w:before="116"/>
        <w:ind w:left="38" w:hanging="3"/>
        <w:rPr>
          <w:sz w:val="26"/>
        </w:rPr>
      </w:pPr>
      <w:r>
        <w:rPr>
          <w:sz w:val="26"/>
        </w:rPr>
        <w:t xml:space="preserve">Любая из Сторон вправе </w:t>
      </w:r>
      <w:r>
        <w:rPr>
          <w:color w:val="0C0C0C"/>
          <w:sz w:val="26"/>
        </w:rPr>
        <w:t xml:space="preserve">в </w:t>
      </w:r>
      <w:r>
        <w:rPr>
          <w:sz w:val="26"/>
        </w:rPr>
        <w:t xml:space="preserve">одностороннем порядке досрочно расторгнуть настоящий Меморандум, </w:t>
      </w:r>
      <w:r w:rsidR="00F42C53">
        <w:rPr>
          <w:sz w:val="26"/>
        </w:rPr>
        <w:t>письменно</w:t>
      </w:r>
      <w:r>
        <w:rPr>
          <w:sz w:val="26"/>
        </w:rPr>
        <w:t xml:space="preserve"> уведомив </w:t>
      </w:r>
      <w:r>
        <w:rPr>
          <w:color w:val="0E0E0E"/>
          <w:sz w:val="26"/>
        </w:rPr>
        <w:t xml:space="preserve">об </w:t>
      </w:r>
      <w:r>
        <w:rPr>
          <w:sz w:val="26"/>
        </w:rPr>
        <w:t xml:space="preserve">этом другую Сторону не менее </w:t>
      </w:r>
      <w:r w:rsidR="00B03EDC">
        <w:rPr>
          <w:sz w:val="26"/>
        </w:rPr>
        <w:t>чем</w:t>
      </w:r>
      <w:r>
        <w:rPr>
          <w:sz w:val="26"/>
        </w:rPr>
        <w:t xml:space="preserve"> за 10 (</w:t>
      </w:r>
      <w:r w:rsidR="00F42C53">
        <w:rPr>
          <w:sz w:val="26"/>
        </w:rPr>
        <w:t>десять</w:t>
      </w:r>
      <w:r>
        <w:rPr>
          <w:sz w:val="26"/>
        </w:rPr>
        <w:t>) календарных</w:t>
      </w:r>
      <w:r>
        <w:rPr>
          <w:spacing w:val="40"/>
          <w:sz w:val="26"/>
        </w:rPr>
        <w:t xml:space="preserve"> </w:t>
      </w:r>
      <w:r>
        <w:rPr>
          <w:sz w:val="26"/>
        </w:rPr>
        <w:t>дней до предполагаемой</w:t>
      </w:r>
      <w:r>
        <w:rPr>
          <w:spacing w:val="-6"/>
          <w:sz w:val="26"/>
        </w:rPr>
        <w:t xml:space="preserve"> </w:t>
      </w:r>
      <w:r>
        <w:rPr>
          <w:color w:val="080808"/>
          <w:sz w:val="26"/>
        </w:rPr>
        <w:t xml:space="preserve">даты </w:t>
      </w:r>
      <w:r>
        <w:rPr>
          <w:sz w:val="26"/>
        </w:rPr>
        <w:t>расторжения.</w:t>
      </w:r>
    </w:p>
    <w:p w14:paraId="06DE4A7C" w14:textId="77777777" w:rsidR="007C3F70" w:rsidRDefault="007C3F70">
      <w:pPr>
        <w:pStyle w:val="a3"/>
        <w:spacing w:before="89"/>
      </w:pPr>
    </w:p>
    <w:p w14:paraId="3FC1FDAB" w14:textId="21518677" w:rsidR="00F42C53" w:rsidRDefault="00F42C53" w:rsidP="00F42C53">
      <w:pPr>
        <w:pStyle w:val="1"/>
        <w:ind w:left="161"/>
      </w:pPr>
      <w:r>
        <w:t>Статья</w:t>
      </w:r>
      <w:r>
        <w:rPr>
          <w:spacing w:val="-2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rPr>
          <w:spacing w:val="-2"/>
        </w:rPr>
        <w:t>Форс-мажор</w:t>
      </w:r>
    </w:p>
    <w:p w14:paraId="53FBA9F6" w14:textId="77777777" w:rsidR="007C3F70" w:rsidRDefault="007C3F70">
      <w:pPr>
        <w:pStyle w:val="a3"/>
        <w:spacing w:before="65"/>
        <w:rPr>
          <w:rFonts w:ascii="Cambria"/>
          <w:sz w:val="29"/>
        </w:rPr>
      </w:pPr>
    </w:p>
    <w:p w14:paraId="78B41263" w14:textId="05C02E2C" w:rsidR="007C3F70" w:rsidRDefault="00000000">
      <w:pPr>
        <w:pStyle w:val="a4"/>
        <w:numPr>
          <w:ilvl w:val="1"/>
          <w:numId w:val="2"/>
        </w:numPr>
        <w:tabs>
          <w:tab w:val="left" w:pos="41"/>
          <w:tab w:val="left" w:pos="636"/>
        </w:tabs>
        <w:ind w:right="87" w:hanging="1"/>
        <w:rPr>
          <w:sz w:val="26"/>
        </w:rPr>
      </w:pPr>
      <w:r>
        <w:rPr>
          <w:sz w:val="26"/>
        </w:rPr>
        <w:t xml:space="preserve">Ни </w:t>
      </w:r>
      <w:r>
        <w:rPr>
          <w:color w:val="0A0A0A"/>
          <w:sz w:val="26"/>
        </w:rPr>
        <w:t xml:space="preserve">одна из </w:t>
      </w:r>
      <w:r>
        <w:rPr>
          <w:sz w:val="26"/>
        </w:rPr>
        <w:t>Сторон не несет ответственности за неисполнение или ненадлежащее исполнение обязательств по настоящему Меморандуму, если докажет, что неисполнение или ненадлежащее исполнение возникло вследствие соб</w:t>
      </w:r>
      <w:r w:rsidR="00F42C53">
        <w:rPr>
          <w:sz w:val="26"/>
        </w:rPr>
        <w:t>ыт</w:t>
      </w:r>
      <w:r>
        <w:rPr>
          <w:sz w:val="26"/>
        </w:rPr>
        <w:t>ий непреодолимой силы.</w:t>
      </w:r>
    </w:p>
    <w:p w14:paraId="2F325FDE" w14:textId="43B19629" w:rsidR="007C3F70" w:rsidRDefault="00000000">
      <w:pPr>
        <w:pStyle w:val="a4"/>
        <w:numPr>
          <w:ilvl w:val="1"/>
          <w:numId w:val="2"/>
        </w:numPr>
        <w:tabs>
          <w:tab w:val="left" w:pos="46"/>
          <w:tab w:val="left" w:pos="564"/>
        </w:tabs>
        <w:spacing w:before="115"/>
        <w:ind w:left="46" w:right="86" w:hanging="5"/>
        <w:rPr>
          <w:sz w:val="26"/>
        </w:rPr>
      </w:pPr>
      <w:r>
        <w:rPr>
          <w:sz w:val="26"/>
        </w:rPr>
        <w:t xml:space="preserve">При получении информации </w:t>
      </w:r>
      <w:r>
        <w:rPr>
          <w:color w:val="131313"/>
          <w:sz w:val="26"/>
        </w:rPr>
        <w:t xml:space="preserve">о </w:t>
      </w:r>
      <w:r>
        <w:rPr>
          <w:sz w:val="26"/>
        </w:rPr>
        <w:t>наступлении событий непреодолимой силы затронутая Сторона обязуется незамедл</w:t>
      </w:r>
      <w:r w:rsidR="00F42C53">
        <w:rPr>
          <w:sz w:val="26"/>
        </w:rPr>
        <w:t>ительно</w:t>
      </w:r>
      <w:r>
        <w:rPr>
          <w:sz w:val="26"/>
        </w:rPr>
        <w:t xml:space="preserve"> увед</w:t>
      </w:r>
      <w:r w:rsidR="00F42C53">
        <w:rPr>
          <w:sz w:val="26"/>
        </w:rPr>
        <w:t>омить</w:t>
      </w:r>
      <w:r>
        <w:rPr>
          <w:sz w:val="26"/>
        </w:rPr>
        <w:t xml:space="preserve"> другую Сторону </w:t>
      </w:r>
      <w:r>
        <w:rPr>
          <w:color w:val="1C1C1C"/>
          <w:sz w:val="26"/>
        </w:rPr>
        <w:t xml:space="preserve">о </w:t>
      </w:r>
      <w:r>
        <w:rPr>
          <w:sz w:val="26"/>
        </w:rPr>
        <w:t xml:space="preserve">наступлении </w:t>
      </w:r>
      <w:r>
        <w:rPr>
          <w:color w:val="080808"/>
          <w:sz w:val="26"/>
        </w:rPr>
        <w:t xml:space="preserve">таких </w:t>
      </w:r>
      <w:r>
        <w:rPr>
          <w:sz w:val="26"/>
        </w:rPr>
        <w:t>соб</w:t>
      </w:r>
      <w:r w:rsidR="00F42C53">
        <w:rPr>
          <w:sz w:val="26"/>
        </w:rPr>
        <w:t>ыт</w:t>
      </w:r>
      <w:r>
        <w:rPr>
          <w:sz w:val="26"/>
        </w:rPr>
        <w:t xml:space="preserve">ий, предоставить другой Стороне подробную информацию </w:t>
      </w:r>
      <w:r>
        <w:rPr>
          <w:color w:val="131313"/>
          <w:sz w:val="26"/>
        </w:rPr>
        <w:t xml:space="preserve">о </w:t>
      </w:r>
      <w:r>
        <w:rPr>
          <w:sz w:val="26"/>
        </w:rPr>
        <w:t>таких соб</w:t>
      </w:r>
      <w:r w:rsidR="00F42C53">
        <w:rPr>
          <w:sz w:val="26"/>
        </w:rPr>
        <w:t>ыт</w:t>
      </w:r>
      <w:r>
        <w:rPr>
          <w:sz w:val="26"/>
        </w:rPr>
        <w:t xml:space="preserve">иях, а также обоснованную оценку срока, </w:t>
      </w:r>
      <w:r>
        <w:rPr>
          <w:color w:val="0E0E0E"/>
          <w:sz w:val="26"/>
        </w:rPr>
        <w:t xml:space="preserve">в </w:t>
      </w:r>
      <w:r>
        <w:rPr>
          <w:sz w:val="26"/>
        </w:rPr>
        <w:t xml:space="preserve">течение которого такие события </w:t>
      </w:r>
      <w:r w:rsidR="00F42C53">
        <w:rPr>
          <w:sz w:val="26"/>
        </w:rPr>
        <w:t>непреодолимой</w:t>
      </w:r>
      <w:r>
        <w:rPr>
          <w:spacing w:val="40"/>
          <w:sz w:val="26"/>
        </w:rPr>
        <w:t xml:space="preserve"> </w:t>
      </w:r>
      <w:r>
        <w:rPr>
          <w:sz w:val="26"/>
        </w:rPr>
        <w:t>сил</w:t>
      </w:r>
      <w:r w:rsidR="00F42C53">
        <w:rPr>
          <w:sz w:val="26"/>
        </w:rPr>
        <w:t>ы</w:t>
      </w:r>
      <w:r>
        <w:rPr>
          <w:sz w:val="26"/>
        </w:rPr>
        <w:t xml:space="preserve"> будут продолжаться.</w:t>
      </w:r>
    </w:p>
    <w:p w14:paraId="736005F1" w14:textId="5F635A8C" w:rsidR="007C3F70" w:rsidRPr="00A362D4" w:rsidRDefault="00000000" w:rsidP="00E3689E">
      <w:pPr>
        <w:pStyle w:val="a4"/>
        <w:numPr>
          <w:ilvl w:val="1"/>
          <w:numId w:val="2"/>
        </w:numPr>
        <w:tabs>
          <w:tab w:val="left" w:pos="42"/>
          <w:tab w:val="left" w:pos="528"/>
        </w:tabs>
        <w:spacing w:before="118"/>
        <w:ind w:left="42" w:right="100" w:hanging="1"/>
        <w:rPr>
          <w:sz w:val="26"/>
        </w:rPr>
        <w:sectPr w:rsidR="007C3F70" w:rsidRPr="00A362D4">
          <w:pgSz w:w="11910" w:h="16840"/>
          <w:pgMar w:top="1040" w:right="992" w:bottom="280" w:left="1417" w:header="720" w:footer="720" w:gutter="0"/>
          <w:cols w:space="720"/>
        </w:sectPr>
      </w:pPr>
      <w:r>
        <w:rPr>
          <w:sz w:val="26"/>
        </w:rPr>
        <w:t xml:space="preserve">Если события непреодолимой силы продолжаются более </w:t>
      </w:r>
      <w:r>
        <w:rPr>
          <w:color w:val="111111"/>
          <w:sz w:val="26"/>
        </w:rPr>
        <w:t xml:space="preserve">30 </w:t>
      </w:r>
      <w:r>
        <w:rPr>
          <w:sz w:val="26"/>
        </w:rPr>
        <w:t>(тридцати) дней, Стороны вправе расторгнуть настоящий Меморандум путем подачи письменного уведомления</w:t>
      </w:r>
      <w:r>
        <w:rPr>
          <w:spacing w:val="40"/>
          <w:sz w:val="26"/>
        </w:rPr>
        <w:t xml:space="preserve"> </w:t>
      </w:r>
      <w:r>
        <w:rPr>
          <w:color w:val="0A0A0A"/>
          <w:sz w:val="26"/>
        </w:rPr>
        <w:t xml:space="preserve">за </w:t>
      </w:r>
      <w:r>
        <w:rPr>
          <w:color w:val="1C1C1C"/>
          <w:sz w:val="26"/>
        </w:rPr>
        <w:t xml:space="preserve">7 </w:t>
      </w:r>
      <w:r>
        <w:rPr>
          <w:sz w:val="26"/>
        </w:rPr>
        <w:t xml:space="preserve">(семь) дней </w:t>
      </w:r>
      <w:r>
        <w:rPr>
          <w:color w:val="181818"/>
          <w:sz w:val="26"/>
        </w:rPr>
        <w:t xml:space="preserve">до </w:t>
      </w:r>
      <w:r>
        <w:rPr>
          <w:sz w:val="26"/>
        </w:rPr>
        <w:t>даты предполагаемого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расторжения.</w:t>
      </w:r>
    </w:p>
    <w:p w14:paraId="78CF119A" w14:textId="77777777" w:rsidR="007C3F70" w:rsidRPr="00176017" w:rsidRDefault="007C3F70">
      <w:pPr>
        <w:pStyle w:val="a3"/>
        <w:spacing w:before="11"/>
        <w:rPr>
          <w:sz w:val="21"/>
        </w:rPr>
      </w:pPr>
    </w:p>
    <w:p w14:paraId="3AE33C6E" w14:textId="47D9206F" w:rsidR="007C3F70" w:rsidRDefault="00000000">
      <w:pPr>
        <w:pStyle w:val="1"/>
        <w:ind w:right="390"/>
      </w:pPr>
      <w:r>
        <w:t>Статья</w:t>
      </w:r>
      <w:r>
        <w:rPr>
          <w:spacing w:val="5"/>
        </w:rPr>
        <w:t xml:space="preserve"> </w:t>
      </w:r>
      <w:r>
        <w:t>10.</w:t>
      </w:r>
      <w:r>
        <w:rPr>
          <w:spacing w:val="-3"/>
        </w:rPr>
        <w:t xml:space="preserve"> </w:t>
      </w:r>
      <w:r w:rsidR="00F42C53">
        <w:t>Заключительные</w:t>
      </w:r>
      <w:r>
        <w:rPr>
          <w:spacing w:val="-7"/>
        </w:rPr>
        <w:t xml:space="preserve"> </w:t>
      </w:r>
      <w:r w:rsidR="00F42C53">
        <w:rPr>
          <w:spacing w:val="-2"/>
        </w:rPr>
        <w:t>положения</w:t>
      </w:r>
    </w:p>
    <w:p w14:paraId="3A9208A0" w14:textId="77777777" w:rsidR="007C3F70" w:rsidRDefault="00000000" w:rsidP="006566C9">
      <w:pPr>
        <w:pStyle w:val="a4"/>
        <w:numPr>
          <w:ilvl w:val="1"/>
          <w:numId w:val="1"/>
        </w:numPr>
        <w:tabs>
          <w:tab w:val="left" w:pos="31"/>
          <w:tab w:val="left" w:pos="609"/>
        </w:tabs>
        <w:spacing w:before="121" w:line="237" w:lineRule="auto"/>
        <w:ind w:right="294" w:hanging="3"/>
        <w:rPr>
          <w:sz w:val="26"/>
        </w:rPr>
      </w:pPr>
      <w:r>
        <w:rPr>
          <w:color w:val="0A0A0A"/>
          <w:sz w:val="26"/>
        </w:rPr>
        <w:t>Стороны</w:t>
      </w:r>
      <w:r>
        <w:rPr>
          <w:color w:val="0A0A0A"/>
          <w:spacing w:val="30"/>
          <w:sz w:val="26"/>
        </w:rPr>
        <w:t xml:space="preserve"> </w:t>
      </w:r>
      <w:r>
        <w:rPr>
          <w:sz w:val="26"/>
        </w:rPr>
        <w:t xml:space="preserve">будут принимать </w:t>
      </w:r>
      <w:r>
        <w:rPr>
          <w:color w:val="0F0F0F"/>
          <w:sz w:val="26"/>
        </w:rPr>
        <w:t xml:space="preserve">все </w:t>
      </w:r>
      <w:r>
        <w:rPr>
          <w:color w:val="080808"/>
          <w:sz w:val="26"/>
        </w:rPr>
        <w:t>необходимые</w:t>
      </w:r>
      <w:r>
        <w:rPr>
          <w:color w:val="080808"/>
          <w:spacing w:val="40"/>
          <w:sz w:val="26"/>
        </w:rPr>
        <w:t xml:space="preserve"> </w:t>
      </w:r>
      <w:r>
        <w:rPr>
          <w:color w:val="131313"/>
          <w:sz w:val="26"/>
        </w:rPr>
        <w:t xml:space="preserve">меры </w:t>
      </w:r>
      <w:r>
        <w:rPr>
          <w:sz w:val="26"/>
        </w:rPr>
        <w:t>для устранения</w:t>
      </w:r>
      <w:r>
        <w:rPr>
          <w:spacing w:val="27"/>
          <w:sz w:val="26"/>
        </w:rPr>
        <w:t xml:space="preserve"> </w:t>
      </w:r>
      <w:r>
        <w:rPr>
          <w:color w:val="0F0F0F"/>
          <w:sz w:val="26"/>
        </w:rPr>
        <w:t xml:space="preserve">возникших </w:t>
      </w:r>
      <w:r>
        <w:rPr>
          <w:sz w:val="26"/>
        </w:rPr>
        <w:t>между ними разногласий</w:t>
      </w:r>
      <w:r>
        <w:rPr>
          <w:spacing w:val="33"/>
          <w:sz w:val="26"/>
        </w:rPr>
        <w:t xml:space="preserve"> </w:t>
      </w:r>
      <w:r>
        <w:rPr>
          <w:sz w:val="26"/>
        </w:rPr>
        <w:t xml:space="preserve">путем двухсторонних </w:t>
      </w:r>
      <w:r>
        <w:rPr>
          <w:color w:val="0C0C0C"/>
          <w:sz w:val="26"/>
        </w:rPr>
        <w:t>переговоров.</w:t>
      </w:r>
    </w:p>
    <w:p w14:paraId="0F61B29A" w14:textId="77777777" w:rsidR="007C3F70" w:rsidRDefault="00000000" w:rsidP="006566C9">
      <w:pPr>
        <w:pStyle w:val="a4"/>
        <w:numPr>
          <w:ilvl w:val="1"/>
          <w:numId w:val="1"/>
        </w:numPr>
        <w:tabs>
          <w:tab w:val="left" w:pos="639"/>
        </w:tabs>
        <w:spacing w:before="118" w:line="242" w:lineRule="auto"/>
        <w:ind w:left="21" w:right="283" w:firstLine="7"/>
        <w:rPr>
          <w:sz w:val="26"/>
        </w:rPr>
      </w:pPr>
      <w:r>
        <w:rPr>
          <w:sz w:val="26"/>
        </w:rPr>
        <w:t>Любое</w:t>
      </w:r>
      <w:r>
        <w:rPr>
          <w:spacing w:val="29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3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26"/>
          <w:sz w:val="26"/>
        </w:rPr>
        <w:t xml:space="preserve"> </w:t>
      </w:r>
      <w:r>
        <w:rPr>
          <w:sz w:val="26"/>
        </w:rPr>
        <w:t>Меморандума</w:t>
      </w:r>
      <w:r>
        <w:rPr>
          <w:spacing w:val="37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28"/>
          <w:sz w:val="26"/>
        </w:rPr>
        <w:t xml:space="preserve"> </w:t>
      </w:r>
      <w:r>
        <w:rPr>
          <w:sz w:val="26"/>
        </w:rPr>
        <w:t>действительным,</w:t>
      </w:r>
      <w:r>
        <w:rPr>
          <w:spacing w:val="10"/>
          <w:sz w:val="26"/>
        </w:rPr>
        <w:t xml:space="preserve"> </w:t>
      </w:r>
      <w:r>
        <w:rPr>
          <w:color w:val="0A0A0A"/>
          <w:sz w:val="26"/>
        </w:rPr>
        <w:t xml:space="preserve">если </w:t>
      </w:r>
      <w:r>
        <w:rPr>
          <w:sz w:val="26"/>
        </w:rPr>
        <w:t xml:space="preserve">оно совершено </w:t>
      </w:r>
      <w:r>
        <w:rPr>
          <w:color w:val="111111"/>
          <w:sz w:val="26"/>
        </w:rPr>
        <w:t xml:space="preserve">в </w:t>
      </w:r>
      <w:r>
        <w:rPr>
          <w:color w:val="0A0A0A"/>
          <w:sz w:val="26"/>
        </w:rPr>
        <w:t>письменной</w:t>
      </w:r>
      <w:r>
        <w:rPr>
          <w:color w:val="0A0A0A"/>
          <w:spacing w:val="28"/>
          <w:sz w:val="26"/>
        </w:rPr>
        <w:t xml:space="preserve"> </w:t>
      </w:r>
      <w:r>
        <w:rPr>
          <w:sz w:val="26"/>
        </w:rPr>
        <w:t xml:space="preserve">форме и подписано </w:t>
      </w:r>
      <w:r>
        <w:rPr>
          <w:color w:val="0A0A0A"/>
          <w:sz w:val="26"/>
        </w:rPr>
        <w:t xml:space="preserve">каждой </w:t>
      </w:r>
      <w:r>
        <w:rPr>
          <w:color w:val="0C0C0C"/>
          <w:sz w:val="26"/>
        </w:rPr>
        <w:t>из</w:t>
      </w:r>
      <w:r>
        <w:rPr>
          <w:color w:val="0C0C0C"/>
          <w:spacing w:val="-3"/>
          <w:sz w:val="26"/>
        </w:rPr>
        <w:t xml:space="preserve"> </w:t>
      </w:r>
      <w:r>
        <w:rPr>
          <w:color w:val="0C0C0C"/>
          <w:sz w:val="26"/>
        </w:rPr>
        <w:t>Сторон.</w:t>
      </w:r>
    </w:p>
    <w:p w14:paraId="320D7492" w14:textId="77777777" w:rsidR="007C3F70" w:rsidRDefault="00000000" w:rsidP="006566C9">
      <w:pPr>
        <w:pStyle w:val="a4"/>
        <w:numPr>
          <w:ilvl w:val="1"/>
          <w:numId w:val="1"/>
        </w:numPr>
        <w:tabs>
          <w:tab w:val="left" w:pos="621"/>
        </w:tabs>
        <w:spacing w:before="116" w:line="242" w:lineRule="auto"/>
        <w:ind w:left="27" w:right="76" w:firstLine="1"/>
        <w:rPr>
          <w:color w:val="0A0A0A"/>
          <w:sz w:val="26"/>
        </w:rPr>
      </w:pPr>
      <w:r>
        <w:rPr>
          <w:color w:val="0A0A0A"/>
          <w:sz w:val="26"/>
        </w:rPr>
        <w:t>Заключая</w:t>
      </w:r>
      <w:r>
        <w:rPr>
          <w:color w:val="0A0A0A"/>
          <w:spacing w:val="15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17"/>
          <w:sz w:val="26"/>
        </w:rPr>
        <w:t xml:space="preserve"> </w:t>
      </w:r>
      <w:r>
        <w:rPr>
          <w:sz w:val="26"/>
        </w:rPr>
        <w:t>Меморандум,</w:t>
      </w:r>
      <w:r>
        <w:rPr>
          <w:spacing w:val="1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3"/>
          <w:sz w:val="26"/>
        </w:rPr>
        <w:t xml:space="preserve"> </w:t>
      </w:r>
      <w:r>
        <w:rPr>
          <w:sz w:val="26"/>
        </w:rPr>
        <w:t>заявляют</w:t>
      </w:r>
      <w:r>
        <w:rPr>
          <w:spacing w:val="9"/>
          <w:sz w:val="26"/>
        </w:rPr>
        <w:t xml:space="preserve"> </w:t>
      </w:r>
      <w:r>
        <w:rPr>
          <w:color w:val="0F0F0F"/>
          <w:sz w:val="26"/>
        </w:rPr>
        <w:t>друг</w:t>
      </w:r>
      <w:r>
        <w:rPr>
          <w:color w:val="0F0F0F"/>
          <w:spacing w:val="-2"/>
          <w:sz w:val="26"/>
        </w:rPr>
        <w:t xml:space="preserve"> </w:t>
      </w:r>
      <w:r>
        <w:rPr>
          <w:sz w:val="26"/>
        </w:rPr>
        <w:t>другу</w:t>
      </w:r>
      <w:r>
        <w:rPr>
          <w:spacing w:val="9"/>
          <w:sz w:val="26"/>
        </w:rPr>
        <w:t xml:space="preserve"> </w:t>
      </w:r>
      <w:r>
        <w:rPr>
          <w:sz w:val="26"/>
        </w:rPr>
        <w:t>следующее</w:t>
      </w:r>
      <w:r>
        <w:rPr>
          <w:spacing w:val="20"/>
          <w:sz w:val="26"/>
        </w:rPr>
        <w:t xml:space="preserve"> </w:t>
      </w:r>
      <w:r>
        <w:rPr>
          <w:noProof/>
          <w:spacing w:val="-11"/>
          <w:sz w:val="26"/>
        </w:rPr>
        <w:drawing>
          <wp:inline distT="0" distB="0" distL="0" distR="0" wp14:anchorId="1B095F11" wp14:editId="5190D36F">
            <wp:extent cx="73153" cy="7772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3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6"/>
        </w:rPr>
        <w:t xml:space="preserve"> </w:t>
      </w:r>
      <w:r>
        <w:rPr>
          <w:color w:val="0E0E0E"/>
          <w:sz w:val="26"/>
        </w:rPr>
        <w:t xml:space="preserve">заверяют </w:t>
      </w:r>
      <w:r>
        <w:rPr>
          <w:sz w:val="26"/>
        </w:rPr>
        <w:t xml:space="preserve">друг друга </w:t>
      </w:r>
      <w:r>
        <w:rPr>
          <w:color w:val="0C0C0C"/>
          <w:sz w:val="26"/>
        </w:rPr>
        <w:t xml:space="preserve">в </w:t>
      </w:r>
      <w:r>
        <w:rPr>
          <w:sz w:val="26"/>
        </w:rPr>
        <w:t>следующем:</w:t>
      </w:r>
    </w:p>
    <w:p w14:paraId="493DC879" w14:textId="4AB2467B" w:rsidR="007C3F70" w:rsidRDefault="00000000" w:rsidP="006566C9">
      <w:pPr>
        <w:pStyle w:val="a4"/>
        <w:numPr>
          <w:ilvl w:val="2"/>
          <w:numId w:val="1"/>
        </w:numPr>
        <w:tabs>
          <w:tab w:val="left" w:pos="573"/>
        </w:tabs>
        <w:spacing w:before="109"/>
        <w:ind w:right="257" w:firstLine="7"/>
        <w:rPr>
          <w:color w:val="131313"/>
          <w:sz w:val="26"/>
        </w:rPr>
      </w:pPr>
      <w:r>
        <w:rPr>
          <w:color w:val="0E0E0E"/>
          <w:sz w:val="26"/>
        </w:rPr>
        <w:t xml:space="preserve">Стороны </w:t>
      </w:r>
      <w:r>
        <w:rPr>
          <w:sz w:val="26"/>
        </w:rPr>
        <w:t xml:space="preserve">являются юридическими лицами, должным </w:t>
      </w:r>
      <w:r>
        <w:rPr>
          <w:color w:val="0E0E0E"/>
          <w:sz w:val="26"/>
        </w:rPr>
        <w:t xml:space="preserve">образом </w:t>
      </w:r>
      <w:r>
        <w:rPr>
          <w:sz w:val="26"/>
        </w:rPr>
        <w:t xml:space="preserve">созданными </w:t>
      </w:r>
      <w:r>
        <w:rPr>
          <w:color w:val="0A0A0A"/>
          <w:sz w:val="26"/>
        </w:rPr>
        <w:t xml:space="preserve">в </w:t>
      </w:r>
      <w:r>
        <w:rPr>
          <w:sz w:val="26"/>
        </w:rPr>
        <w:t xml:space="preserve">соответствии с законодательством Российской Федерации </w:t>
      </w:r>
      <w:r>
        <w:rPr>
          <w:color w:val="0F0F0F"/>
          <w:sz w:val="26"/>
        </w:rPr>
        <w:t xml:space="preserve">и </w:t>
      </w:r>
      <w:r w:rsidR="001C1FC4">
        <w:rPr>
          <w:sz w:val="26"/>
        </w:rPr>
        <w:t>_________________</w:t>
      </w:r>
      <w:r>
        <w:rPr>
          <w:color w:val="070707"/>
          <w:sz w:val="26"/>
        </w:rPr>
        <w:t xml:space="preserve">, </w:t>
      </w:r>
      <w:r>
        <w:rPr>
          <w:color w:val="111111"/>
          <w:sz w:val="26"/>
        </w:rPr>
        <w:t xml:space="preserve">и </w:t>
      </w:r>
      <w:r>
        <w:rPr>
          <w:color w:val="0A0A0A"/>
          <w:sz w:val="26"/>
        </w:rPr>
        <w:t xml:space="preserve">их </w:t>
      </w:r>
      <w:r>
        <w:rPr>
          <w:sz w:val="26"/>
        </w:rPr>
        <w:t>деятельность осуществляется в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соответствии </w:t>
      </w:r>
      <w:r>
        <w:rPr>
          <w:color w:val="0C0C0C"/>
          <w:sz w:val="26"/>
        </w:rPr>
        <w:t>с</w:t>
      </w:r>
      <w:r>
        <w:rPr>
          <w:color w:val="0C0C0C"/>
          <w:spacing w:val="-8"/>
          <w:sz w:val="26"/>
        </w:rPr>
        <w:t xml:space="preserve"> </w:t>
      </w:r>
      <w:r>
        <w:rPr>
          <w:sz w:val="26"/>
        </w:rPr>
        <w:t>учредительными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документами </w:t>
      </w:r>
      <w:r>
        <w:rPr>
          <w:color w:val="131313"/>
          <w:sz w:val="26"/>
        </w:rPr>
        <w:t>и</w:t>
      </w:r>
      <w:r>
        <w:rPr>
          <w:color w:val="131313"/>
          <w:spacing w:val="-6"/>
          <w:sz w:val="26"/>
        </w:rPr>
        <w:t xml:space="preserve"> </w:t>
      </w:r>
      <w:r>
        <w:rPr>
          <w:sz w:val="26"/>
        </w:rPr>
        <w:t xml:space="preserve">действующим </w:t>
      </w:r>
      <w:r>
        <w:rPr>
          <w:color w:val="070707"/>
          <w:sz w:val="26"/>
        </w:rPr>
        <w:t xml:space="preserve">законодательством </w:t>
      </w:r>
      <w:r>
        <w:rPr>
          <w:sz w:val="26"/>
        </w:rPr>
        <w:t xml:space="preserve">Российской Федерации </w:t>
      </w:r>
      <w:r>
        <w:rPr>
          <w:color w:val="0C0C0C"/>
          <w:sz w:val="26"/>
        </w:rPr>
        <w:t xml:space="preserve">и </w:t>
      </w:r>
      <w:r w:rsidR="001C1FC4">
        <w:rPr>
          <w:color w:val="0A0A0A"/>
          <w:sz w:val="26"/>
        </w:rPr>
        <w:t>_________________________________________________</w:t>
      </w:r>
      <w:r>
        <w:rPr>
          <w:color w:val="080808"/>
          <w:sz w:val="26"/>
        </w:rPr>
        <w:t>;</w:t>
      </w:r>
    </w:p>
    <w:p w14:paraId="6240B614" w14:textId="77777777" w:rsidR="007C3F70" w:rsidRDefault="00000000" w:rsidP="006566C9">
      <w:pPr>
        <w:pStyle w:val="a4"/>
        <w:numPr>
          <w:ilvl w:val="2"/>
          <w:numId w:val="1"/>
        </w:numPr>
        <w:tabs>
          <w:tab w:val="left" w:pos="379"/>
          <w:tab w:val="left" w:pos="595"/>
        </w:tabs>
        <w:spacing w:before="124" w:line="237" w:lineRule="auto"/>
        <w:ind w:left="379" w:right="282" w:hanging="7"/>
        <w:rPr>
          <w:color w:val="181818"/>
          <w:sz w:val="26"/>
        </w:rPr>
      </w:pPr>
      <w:r>
        <w:rPr>
          <w:sz w:val="26"/>
        </w:rPr>
        <w:t xml:space="preserve">Стороны имеют все необходимые </w:t>
      </w:r>
      <w:r>
        <w:rPr>
          <w:color w:val="080808"/>
          <w:sz w:val="26"/>
        </w:rPr>
        <w:t xml:space="preserve">полномочия на </w:t>
      </w:r>
      <w:r>
        <w:rPr>
          <w:sz w:val="26"/>
        </w:rPr>
        <w:t xml:space="preserve">заключение настоящего </w:t>
      </w:r>
      <w:r>
        <w:rPr>
          <w:spacing w:val="-2"/>
          <w:sz w:val="26"/>
        </w:rPr>
        <w:t>Меморандума;</w:t>
      </w:r>
    </w:p>
    <w:p w14:paraId="6795FB39" w14:textId="6CE58714" w:rsidR="007C3F70" w:rsidRDefault="00904047" w:rsidP="006566C9">
      <w:pPr>
        <w:pStyle w:val="a4"/>
        <w:numPr>
          <w:ilvl w:val="2"/>
          <w:numId w:val="1"/>
        </w:numPr>
        <w:tabs>
          <w:tab w:val="left" w:pos="372"/>
          <w:tab w:val="left" w:pos="645"/>
        </w:tabs>
        <w:spacing w:before="119"/>
        <w:ind w:right="259" w:hanging="1"/>
        <w:rPr>
          <w:color w:val="131313"/>
          <w:sz w:val="26"/>
        </w:rPr>
      </w:pPr>
      <w:r>
        <w:rPr>
          <w:sz w:val="26"/>
        </w:rPr>
        <w:t xml:space="preserve">лица, подписывающие </w:t>
      </w:r>
      <w:r>
        <w:rPr>
          <w:color w:val="0A0A0A"/>
          <w:sz w:val="26"/>
        </w:rPr>
        <w:t xml:space="preserve">от </w:t>
      </w:r>
      <w:r>
        <w:rPr>
          <w:sz w:val="26"/>
        </w:rPr>
        <w:t xml:space="preserve">лица Сторон настоящий Меморандум </w:t>
      </w:r>
      <w:r>
        <w:rPr>
          <w:color w:val="0F0F0F"/>
          <w:sz w:val="26"/>
        </w:rPr>
        <w:t xml:space="preserve">и </w:t>
      </w:r>
      <w:r>
        <w:rPr>
          <w:color w:val="0C0C0C"/>
          <w:sz w:val="26"/>
        </w:rPr>
        <w:t xml:space="preserve">все </w:t>
      </w:r>
      <w:r>
        <w:rPr>
          <w:sz w:val="26"/>
        </w:rPr>
        <w:t xml:space="preserve">документы, относящиеся </w:t>
      </w:r>
      <w:r>
        <w:rPr>
          <w:color w:val="0C0C0C"/>
          <w:sz w:val="26"/>
        </w:rPr>
        <w:t>к</w:t>
      </w:r>
      <w:r>
        <w:rPr>
          <w:color w:val="0C0C0C"/>
          <w:spacing w:val="-9"/>
          <w:sz w:val="26"/>
        </w:rPr>
        <w:t xml:space="preserve"> </w:t>
      </w:r>
      <w:r>
        <w:rPr>
          <w:color w:val="070707"/>
          <w:sz w:val="26"/>
        </w:rPr>
        <w:t>нему,</w:t>
      </w:r>
      <w:r>
        <w:rPr>
          <w:color w:val="070707"/>
          <w:spacing w:val="-8"/>
          <w:sz w:val="26"/>
        </w:rPr>
        <w:t xml:space="preserve"> </w:t>
      </w:r>
      <w:r>
        <w:rPr>
          <w:sz w:val="26"/>
        </w:rPr>
        <w:t xml:space="preserve">надлежащим образом назначены </w:t>
      </w:r>
      <w:r>
        <w:rPr>
          <w:color w:val="0E0E0E"/>
          <w:sz w:val="26"/>
        </w:rPr>
        <w:t>на</w:t>
      </w:r>
      <w:r>
        <w:rPr>
          <w:color w:val="0E0E0E"/>
          <w:spacing w:val="-4"/>
          <w:sz w:val="26"/>
        </w:rPr>
        <w:t xml:space="preserve"> </w:t>
      </w:r>
      <w:r>
        <w:rPr>
          <w:color w:val="0A0A0A"/>
          <w:sz w:val="26"/>
        </w:rPr>
        <w:t xml:space="preserve">должность </w:t>
      </w:r>
      <w:r>
        <w:rPr>
          <w:sz w:val="26"/>
        </w:rPr>
        <w:t xml:space="preserve">и уполномочены </w:t>
      </w:r>
      <w:r>
        <w:rPr>
          <w:color w:val="080808"/>
          <w:sz w:val="26"/>
        </w:rPr>
        <w:t xml:space="preserve">на </w:t>
      </w:r>
      <w:r>
        <w:rPr>
          <w:sz w:val="26"/>
        </w:rPr>
        <w:t xml:space="preserve">подписание настоящего Меморандума и </w:t>
      </w:r>
      <w:r>
        <w:rPr>
          <w:color w:val="0C0C0C"/>
          <w:sz w:val="26"/>
        </w:rPr>
        <w:t xml:space="preserve">всех </w:t>
      </w:r>
      <w:r>
        <w:rPr>
          <w:sz w:val="26"/>
        </w:rPr>
        <w:t xml:space="preserve">документов </w:t>
      </w:r>
      <w:r>
        <w:rPr>
          <w:color w:val="111111"/>
          <w:sz w:val="26"/>
        </w:rPr>
        <w:t xml:space="preserve">с </w:t>
      </w:r>
      <w:r>
        <w:rPr>
          <w:color w:val="070707"/>
          <w:sz w:val="26"/>
        </w:rPr>
        <w:t xml:space="preserve">ним </w:t>
      </w:r>
      <w:r>
        <w:rPr>
          <w:sz w:val="26"/>
        </w:rPr>
        <w:t>связанных;</w:t>
      </w:r>
    </w:p>
    <w:p w14:paraId="7FD3B15D" w14:textId="1D03DFB3" w:rsidR="007C3F70" w:rsidRDefault="00000000" w:rsidP="006566C9">
      <w:pPr>
        <w:pStyle w:val="a4"/>
        <w:numPr>
          <w:ilvl w:val="2"/>
          <w:numId w:val="1"/>
        </w:numPr>
        <w:tabs>
          <w:tab w:val="left" w:pos="594"/>
        </w:tabs>
        <w:ind w:left="379" w:right="262" w:firstLine="0"/>
        <w:rPr>
          <w:color w:val="0A0A0A"/>
          <w:sz w:val="26"/>
        </w:rPr>
      </w:pPr>
      <w:r>
        <w:rPr>
          <w:color w:val="070707"/>
          <w:sz w:val="26"/>
        </w:rPr>
        <w:t xml:space="preserve">заключение </w:t>
      </w:r>
      <w:r>
        <w:rPr>
          <w:sz w:val="26"/>
        </w:rPr>
        <w:t xml:space="preserve">настоящего Меморандума </w:t>
      </w:r>
      <w:r>
        <w:rPr>
          <w:color w:val="111111"/>
          <w:sz w:val="26"/>
        </w:rPr>
        <w:t xml:space="preserve">не </w:t>
      </w:r>
      <w:r>
        <w:rPr>
          <w:sz w:val="26"/>
        </w:rPr>
        <w:t xml:space="preserve">нарушает </w:t>
      </w:r>
      <w:r>
        <w:rPr>
          <w:color w:val="0A0A0A"/>
          <w:sz w:val="26"/>
        </w:rPr>
        <w:t xml:space="preserve">и </w:t>
      </w:r>
      <w:r>
        <w:rPr>
          <w:color w:val="0F0F0F"/>
          <w:sz w:val="26"/>
        </w:rPr>
        <w:t xml:space="preserve">не </w:t>
      </w:r>
      <w:r>
        <w:rPr>
          <w:sz w:val="26"/>
        </w:rPr>
        <w:t xml:space="preserve">нарушит никаких положений </w:t>
      </w:r>
      <w:r>
        <w:rPr>
          <w:color w:val="080808"/>
          <w:sz w:val="26"/>
        </w:rPr>
        <w:t xml:space="preserve">учредительных </w:t>
      </w:r>
      <w:r w:rsidR="00F42C53">
        <w:rPr>
          <w:sz w:val="26"/>
        </w:rPr>
        <w:t>документов</w:t>
      </w:r>
      <w:r>
        <w:rPr>
          <w:sz w:val="26"/>
        </w:rPr>
        <w:t xml:space="preserve"> Сторон или действующего законодательства Российской Федерации </w:t>
      </w:r>
      <w:r>
        <w:rPr>
          <w:color w:val="181818"/>
          <w:sz w:val="26"/>
        </w:rPr>
        <w:t xml:space="preserve">и </w:t>
      </w:r>
      <w:r w:rsidR="001C1FC4">
        <w:rPr>
          <w:sz w:val="26"/>
        </w:rPr>
        <w:t>_______________________________</w:t>
      </w:r>
      <w:r>
        <w:rPr>
          <w:sz w:val="26"/>
        </w:rPr>
        <w:t>.</w:t>
      </w:r>
    </w:p>
    <w:p w14:paraId="7748400E" w14:textId="77777777" w:rsidR="007C3F70" w:rsidRDefault="00000000" w:rsidP="006566C9">
      <w:pPr>
        <w:pStyle w:val="a4"/>
        <w:numPr>
          <w:ilvl w:val="1"/>
          <w:numId w:val="1"/>
        </w:numPr>
        <w:tabs>
          <w:tab w:val="left" w:pos="665"/>
        </w:tabs>
        <w:spacing w:before="113" w:line="242" w:lineRule="auto"/>
        <w:ind w:left="27" w:right="253" w:firstLine="8"/>
        <w:rPr>
          <w:sz w:val="26"/>
        </w:rPr>
      </w:pPr>
      <w:r>
        <w:rPr>
          <w:sz w:val="26"/>
        </w:rPr>
        <w:t xml:space="preserve">Настоящий Меморандум составлен </w:t>
      </w:r>
      <w:r>
        <w:rPr>
          <w:color w:val="0F0F0F"/>
          <w:sz w:val="26"/>
        </w:rPr>
        <w:t xml:space="preserve">в </w:t>
      </w:r>
      <w:r>
        <w:rPr>
          <w:color w:val="080808"/>
          <w:sz w:val="26"/>
        </w:rPr>
        <w:t xml:space="preserve">двух </w:t>
      </w:r>
      <w:r>
        <w:rPr>
          <w:sz w:val="26"/>
        </w:rPr>
        <w:t xml:space="preserve">экземплярах </w:t>
      </w:r>
      <w:r>
        <w:rPr>
          <w:color w:val="0F0F0F"/>
          <w:sz w:val="26"/>
        </w:rPr>
        <w:t xml:space="preserve">на </w:t>
      </w:r>
      <w:r>
        <w:rPr>
          <w:color w:val="0A0A0A"/>
          <w:sz w:val="26"/>
        </w:rPr>
        <w:t xml:space="preserve">русском </w:t>
      </w:r>
      <w:r>
        <w:rPr>
          <w:sz w:val="26"/>
        </w:rPr>
        <w:t xml:space="preserve">языке, имеющих одинаковую юридическую </w:t>
      </w:r>
      <w:r>
        <w:rPr>
          <w:color w:val="070707"/>
          <w:sz w:val="26"/>
        </w:rPr>
        <w:t xml:space="preserve">силу, </w:t>
      </w:r>
      <w:r>
        <w:rPr>
          <w:sz w:val="26"/>
        </w:rPr>
        <w:t xml:space="preserve">по </w:t>
      </w:r>
      <w:r>
        <w:rPr>
          <w:color w:val="0A0A0A"/>
          <w:sz w:val="26"/>
        </w:rPr>
        <w:t xml:space="preserve">одному </w:t>
      </w:r>
      <w:r>
        <w:rPr>
          <w:sz w:val="26"/>
        </w:rPr>
        <w:t xml:space="preserve">экземпляру для каждой </w:t>
      </w:r>
      <w:r>
        <w:rPr>
          <w:color w:val="0F0F0F"/>
          <w:sz w:val="26"/>
        </w:rPr>
        <w:t xml:space="preserve">из </w:t>
      </w:r>
      <w:r>
        <w:rPr>
          <w:spacing w:val="-2"/>
          <w:sz w:val="26"/>
        </w:rPr>
        <w:t>Сторон.</w:t>
      </w:r>
    </w:p>
    <w:p w14:paraId="6AF4250E" w14:textId="01BA8A7D" w:rsidR="008C782A" w:rsidRPr="00D810FC" w:rsidRDefault="00000000" w:rsidP="00A362D4">
      <w:pPr>
        <w:spacing w:before="297"/>
        <w:ind w:right="264"/>
        <w:jc w:val="center"/>
        <w:rPr>
          <w:b/>
          <w:spacing w:val="-2"/>
          <w:sz w:val="26"/>
          <w:lang w:val="en-US"/>
        </w:rPr>
      </w:pPr>
      <w:r>
        <w:rPr>
          <w:b/>
          <w:sz w:val="26"/>
        </w:rPr>
        <w:t>Статья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11.</w:t>
      </w:r>
      <w:r>
        <w:rPr>
          <w:b/>
          <w:spacing w:val="-1"/>
          <w:sz w:val="26"/>
        </w:rPr>
        <w:t xml:space="preserve"> </w:t>
      </w:r>
      <w:r w:rsidRPr="00F42C53">
        <w:rPr>
          <w:b/>
          <w:bCs/>
          <w:sz w:val="26"/>
        </w:rPr>
        <w:t>Адреса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подп</w:t>
      </w:r>
      <w:r w:rsidR="00F42C53">
        <w:rPr>
          <w:b/>
          <w:sz w:val="26"/>
        </w:rPr>
        <w:t>иси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сторон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6566C9" w14:paraId="5E0BAFF1" w14:textId="77777777" w:rsidTr="006566C9">
        <w:tc>
          <w:tcPr>
            <w:tcW w:w="4816" w:type="dxa"/>
          </w:tcPr>
          <w:p w14:paraId="67216E19" w14:textId="77777777" w:rsidR="006566C9" w:rsidRDefault="006566C9">
            <w:pPr>
              <w:pStyle w:val="a3"/>
              <w:rPr>
                <w:b/>
                <w:sz w:val="20"/>
              </w:rPr>
            </w:pPr>
          </w:p>
          <w:p w14:paraId="3F2CE854" w14:textId="77777777" w:rsidR="006566C9" w:rsidRDefault="006566C9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</w:t>
            </w:r>
          </w:p>
          <w:p w14:paraId="6623077F" w14:textId="77777777" w:rsidR="006566C9" w:rsidRDefault="006566C9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</w:t>
            </w:r>
          </w:p>
          <w:p w14:paraId="1AD6CE40" w14:textId="77777777" w:rsidR="006566C9" w:rsidRDefault="006566C9">
            <w:pPr>
              <w:pStyle w:val="a3"/>
              <w:rPr>
                <w:b/>
                <w:sz w:val="20"/>
              </w:rPr>
            </w:pPr>
          </w:p>
          <w:p w14:paraId="04AAEC05" w14:textId="11AB2042" w:rsidR="006566C9" w:rsidRDefault="006566C9">
            <w:pPr>
              <w:pStyle w:val="a3"/>
              <w:rPr>
                <w:b/>
                <w:sz w:val="20"/>
              </w:rPr>
            </w:pPr>
          </w:p>
        </w:tc>
        <w:tc>
          <w:tcPr>
            <w:tcW w:w="4817" w:type="dxa"/>
          </w:tcPr>
          <w:p w14:paraId="0C9419DD" w14:textId="77777777" w:rsidR="006566C9" w:rsidRDefault="006566C9" w:rsidP="006566C9">
            <w:pPr>
              <w:pStyle w:val="a3"/>
              <w:rPr>
                <w:b/>
              </w:rPr>
            </w:pPr>
            <w:r>
              <w:rPr>
                <w:b/>
              </w:rPr>
              <w:t>АО «СИГНАЛТЕК»</w:t>
            </w:r>
          </w:p>
          <w:p w14:paraId="56C7F3CE" w14:textId="77777777" w:rsidR="00A362D4" w:rsidRPr="00A362D4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>Юр. адрес: 129329, г. Москва,</w:t>
            </w:r>
          </w:p>
          <w:p w14:paraId="4FE0F7E2" w14:textId="77777777" w:rsidR="00A362D4" w:rsidRPr="00A362D4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>ул. Ивовая, д. 2, этаж 4, помещение I, комната 45</w:t>
            </w:r>
          </w:p>
          <w:p w14:paraId="04926EF9" w14:textId="77777777" w:rsidR="00A362D4" w:rsidRPr="00A362D4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>Адрес для направления корреспонденции:</w:t>
            </w:r>
          </w:p>
          <w:p w14:paraId="00B80015" w14:textId="77777777" w:rsidR="00A362D4" w:rsidRPr="00A362D4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>125315, г. Москва, Ленинградский проспект, 68, стр.7</w:t>
            </w:r>
          </w:p>
          <w:p w14:paraId="2DE7CCE5" w14:textId="77777777" w:rsidR="00A362D4" w:rsidRPr="00A362D4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>ИНН 7722756624 КПП 771601001</w:t>
            </w:r>
          </w:p>
          <w:p w14:paraId="57769165" w14:textId="60E59372" w:rsidR="00A362D4" w:rsidRPr="00176017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>ОГРН 1117746741210</w:t>
            </w:r>
          </w:p>
          <w:p w14:paraId="7AB4BC39" w14:textId="77777777" w:rsidR="00A362D4" w:rsidRPr="00A362D4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>Банковские реквизиты:</w:t>
            </w:r>
          </w:p>
          <w:p w14:paraId="02A5C7DA" w14:textId="77777777" w:rsidR="00A362D4" w:rsidRPr="00A362D4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>р/с 40702810838000041872</w:t>
            </w:r>
          </w:p>
          <w:p w14:paraId="2CF0B476" w14:textId="77777777" w:rsidR="00A362D4" w:rsidRPr="00A362D4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>в ПАО СБЕРБАНК г. МОСКВА</w:t>
            </w:r>
          </w:p>
          <w:p w14:paraId="2947EA8A" w14:textId="77777777" w:rsidR="00A362D4" w:rsidRPr="00A362D4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>к/с 30101810400000000225</w:t>
            </w:r>
          </w:p>
          <w:p w14:paraId="46FD682E" w14:textId="77777777" w:rsidR="00A362D4" w:rsidRPr="00A362D4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>БИК 044525225</w:t>
            </w:r>
          </w:p>
          <w:p w14:paraId="02928175" w14:textId="77777777" w:rsidR="00A362D4" w:rsidRPr="00A362D4" w:rsidRDefault="00A362D4" w:rsidP="00A362D4">
            <w:pPr>
              <w:pStyle w:val="a3"/>
              <w:rPr>
                <w:bCs/>
              </w:rPr>
            </w:pPr>
            <w:proofErr w:type="spellStart"/>
            <w:r w:rsidRPr="00A362D4">
              <w:rPr>
                <w:bCs/>
              </w:rPr>
              <w:t>e-mail</w:t>
            </w:r>
            <w:proofErr w:type="spellEnd"/>
            <w:r w:rsidRPr="00A362D4">
              <w:rPr>
                <w:bCs/>
              </w:rPr>
              <w:t>: info@signaltec.ru</w:t>
            </w:r>
          </w:p>
          <w:p w14:paraId="497D29B0" w14:textId="77777777" w:rsidR="00A362D4" w:rsidRPr="00A362D4" w:rsidRDefault="00A362D4" w:rsidP="00A362D4">
            <w:pPr>
              <w:pStyle w:val="a3"/>
              <w:rPr>
                <w:bCs/>
              </w:rPr>
            </w:pPr>
            <w:r w:rsidRPr="00A362D4">
              <w:rPr>
                <w:bCs/>
              </w:rPr>
              <w:t xml:space="preserve"> </w:t>
            </w:r>
          </w:p>
          <w:p w14:paraId="7E19CD91" w14:textId="4AC07869" w:rsidR="00A362D4" w:rsidRPr="00176017" w:rsidRDefault="00A362D4" w:rsidP="00A362D4">
            <w:pPr>
              <w:pStyle w:val="a3"/>
              <w:rPr>
                <w:b/>
              </w:rPr>
            </w:pPr>
            <w:r w:rsidRPr="00A362D4">
              <w:rPr>
                <w:b/>
              </w:rPr>
              <w:t>Генеральный директор</w:t>
            </w:r>
          </w:p>
          <w:p w14:paraId="3EF02604" w14:textId="77777777" w:rsidR="00A362D4" w:rsidRPr="00A362D4" w:rsidRDefault="00A362D4" w:rsidP="00A362D4">
            <w:pPr>
              <w:pStyle w:val="a3"/>
              <w:rPr>
                <w:b/>
              </w:rPr>
            </w:pPr>
            <w:r w:rsidRPr="00A362D4">
              <w:rPr>
                <w:b/>
              </w:rPr>
              <w:t xml:space="preserve">________________А.А. </w:t>
            </w:r>
            <w:proofErr w:type="spellStart"/>
            <w:r w:rsidRPr="00A362D4">
              <w:rPr>
                <w:b/>
              </w:rPr>
              <w:t>Алясев</w:t>
            </w:r>
            <w:proofErr w:type="spellEnd"/>
          </w:p>
          <w:p w14:paraId="2C2D39B5" w14:textId="1DEF487D" w:rsidR="006566C9" w:rsidRDefault="00A362D4" w:rsidP="00A362D4">
            <w:pPr>
              <w:pStyle w:val="a3"/>
              <w:rPr>
                <w:b/>
                <w:sz w:val="20"/>
              </w:rPr>
            </w:pPr>
            <w:r w:rsidRPr="00A362D4">
              <w:rPr>
                <w:b/>
                <w:sz w:val="20"/>
              </w:rPr>
              <w:t>М.П.</w:t>
            </w:r>
          </w:p>
        </w:tc>
      </w:tr>
    </w:tbl>
    <w:p w14:paraId="6D9D2E1C" w14:textId="77777777" w:rsidR="007C3F70" w:rsidRPr="00176017" w:rsidRDefault="007C3F70">
      <w:pPr>
        <w:pStyle w:val="a3"/>
        <w:rPr>
          <w:b/>
          <w:sz w:val="20"/>
        </w:rPr>
      </w:pPr>
    </w:p>
    <w:p w14:paraId="73392979" w14:textId="115E53E3" w:rsidR="007C3F70" w:rsidRPr="00176017" w:rsidRDefault="007C3F70">
      <w:pPr>
        <w:pStyle w:val="a3"/>
        <w:rPr>
          <w:b/>
          <w:sz w:val="20"/>
        </w:rPr>
      </w:pPr>
    </w:p>
    <w:sectPr w:rsidR="007C3F70" w:rsidRPr="00176017">
      <w:pgSz w:w="11910" w:h="16840"/>
      <w:pgMar w:top="540" w:right="850" w:bottom="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A408" w14:textId="77777777" w:rsidR="00C87720" w:rsidRDefault="00C87720" w:rsidP="00B03EDC">
      <w:r>
        <w:separator/>
      </w:r>
    </w:p>
  </w:endnote>
  <w:endnote w:type="continuationSeparator" w:id="0">
    <w:p w14:paraId="6B8EEB4B" w14:textId="77777777" w:rsidR="00C87720" w:rsidRDefault="00C87720" w:rsidP="00B0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D169" w14:textId="77777777" w:rsidR="00C87720" w:rsidRDefault="00C87720" w:rsidP="00B03EDC">
      <w:r>
        <w:separator/>
      </w:r>
    </w:p>
  </w:footnote>
  <w:footnote w:type="continuationSeparator" w:id="0">
    <w:p w14:paraId="100AD35C" w14:textId="77777777" w:rsidR="00C87720" w:rsidRDefault="00C87720" w:rsidP="00B0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942553"/>
      <w:docPartObj>
        <w:docPartGallery w:val="Page Numbers (Top of Page)"/>
        <w:docPartUnique/>
      </w:docPartObj>
    </w:sdtPr>
    <w:sdtContent>
      <w:p w14:paraId="1FDA8C89" w14:textId="7C65A527" w:rsidR="00B03EDC" w:rsidRDefault="00B03E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AC9A0" w14:textId="77777777" w:rsidR="00B03EDC" w:rsidRDefault="00B03E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F39B3"/>
    <w:multiLevelType w:val="multilevel"/>
    <w:tmpl w:val="850C969E"/>
    <w:lvl w:ilvl="0">
      <w:start w:val="7"/>
      <w:numFmt w:val="decimal"/>
      <w:lvlText w:val="%1"/>
      <w:lvlJc w:val="left"/>
      <w:pPr>
        <w:ind w:left="41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" w:hanging="519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193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8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2E2460F7"/>
    <w:multiLevelType w:val="multilevel"/>
    <w:tmpl w:val="4F664F7A"/>
    <w:lvl w:ilvl="0">
      <w:start w:val="4"/>
      <w:numFmt w:val="decimal"/>
      <w:lvlText w:val="%1"/>
      <w:lvlJc w:val="left"/>
      <w:pPr>
        <w:ind w:left="10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16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4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8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584"/>
      </w:pPr>
      <w:rPr>
        <w:rFonts w:hint="default"/>
        <w:lang w:val="ru-RU" w:eastAsia="en-US" w:bidi="ar-SA"/>
      </w:rPr>
    </w:lvl>
  </w:abstractNum>
  <w:abstractNum w:abstractNumId="2" w15:restartNumberingAfterBreak="0">
    <w:nsid w:val="411F0CC6"/>
    <w:multiLevelType w:val="multilevel"/>
    <w:tmpl w:val="89F63798"/>
    <w:lvl w:ilvl="0">
      <w:start w:val="6"/>
      <w:numFmt w:val="decimal"/>
      <w:lvlText w:val="%1"/>
      <w:lvlJc w:val="left"/>
      <w:pPr>
        <w:ind w:left="34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3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8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528"/>
      </w:pPr>
      <w:rPr>
        <w:rFonts w:hint="default"/>
        <w:lang w:val="ru-RU" w:eastAsia="en-US" w:bidi="ar-SA"/>
      </w:rPr>
    </w:lvl>
  </w:abstractNum>
  <w:abstractNum w:abstractNumId="3" w15:restartNumberingAfterBreak="0">
    <w:nsid w:val="48D442B5"/>
    <w:multiLevelType w:val="multilevel"/>
    <w:tmpl w:val="B212FAB4"/>
    <w:lvl w:ilvl="0">
      <w:start w:val="8"/>
      <w:numFmt w:val="decimal"/>
      <w:lvlText w:val="%1"/>
      <w:lvlJc w:val="left"/>
      <w:pPr>
        <w:ind w:left="35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3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54521B15"/>
    <w:multiLevelType w:val="multilevel"/>
    <w:tmpl w:val="50AC297E"/>
    <w:lvl w:ilvl="0">
      <w:start w:val="1"/>
      <w:numFmt w:val="decimal"/>
      <w:lvlText w:val="%1"/>
      <w:lvlJc w:val="left"/>
      <w:pPr>
        <w:ind w:left="53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" w:hanging="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48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6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4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2" w:hanging="551"/>
      </w:pPr>
      <w:rPr>
        <w:rFonts w:hint="default"/>
        <w:lang w:val="ru-RU" w:eastAsia="en-US" w:bidi="ar-SA"/>
      </w:rPr>
    </w:lvl>
  </w:abstractNum>
  <w:abstractNum w:abstractNumId="5" w15:restartNumberingAfterBreak="0">
    <w:nsid w:val="57C60E71"/>
    <w:multiLevelType w:val="multilevel"/>
    <w:tmpl w:val="9044060E"/>
    <w:lvl w:ilvl="0">
      <w:start w:val="9"/>
      <w:numFmt w:val="decimal"/>
      <w:lvlText w:val="%1"/>
      <w:lvlJc w:val="left"/>
      <w:pPr>
        <w:ind w:left="41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32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8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4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597"/>
      </w:pPr>
      <w:rPr>
        <w:rFonts w:hint="default"/>
        <w:lang w:val="ru-RU" w:eastAsia="en-US" w:bidi="ar-SA"/>
      </w:rPr>
    </w:lvl>
  </w:abstractNum>
  <w:abstractNum w:abstractNumId="6" w15:restartNumberingAfterBreak="0">
    <w:nsid w:val="58CD00D9"/>
    <w:multiLevelType w:val="multilevel"/>
    <w:tmpl w:val="65EC79F4"/>
    <w:lvl w:ilvl="0">
      <w:start w:val="5"/>
      <w:numFmt w:val="decimal"/>
      <w:lvlText w:val="%1"/>
      <w:lvlJc w:val="left"/>
      <w:pPr>
        <w:ind w:left="13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" w:hanging="464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191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4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464"/>
      </w:pPr>
      <w:rPr>
        <w:rFonts w:hint="default"/>
        <w:lang w:val="ru-RU" w:eastAsia="en-US" w:bidi="ar-SA"/>
      </w:rPr>
    </w:lvl>
  </w:abstractNum>
  <w:abstractNum w:abstractNumId="7" w15:restartNumberingAfterBreak="0">
    <w:nsid w:val="65A24531"/>
    <w:multiLevelType w:val="multilevel"/>
    <w:tmpl w:val="7B46CFCA"/>
    <w:lvl w:ilvl="0">
      <w:start w:val="3"/>
      <w:numFmt w:val="decimal"/>
      <w:lvlText w:val="%1"/>
      <w:lvlJc w:val="left"/>
      <w:pPr>
        <w:ind w:left="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16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4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8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585"/>
      </w:pPr>
      <w:rPr>
        <w:rFonts w:hint="default"/>
        <w:lang w:val="ru-RU" w:eastAsia="en-US" w:bidi="ar-SA"/>
      </w:rPr>
    </w:lvl>
  </w:abstractNum>
  <w:abstractNum w:abstractNumId="8" w15:restartNumberingAfterBreak="0">
    <w:nsid w:val="65ED766E"/>
    <w:multiLevelType w:val="multilevel"/>
    <w:tmpl w:val="74008A6C"/>
    <w:lvl w:ilvl="0">
      <w:start w:val="10"/>
      <w:numFmt w:val="decimal"/>
      <w:lvlText w:val="%1"/>
      <w:lvlJc w:val="left"/>
      <w:pPr>
        <w:ind w:left="31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" w:hanging="583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372" w:hanging="19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2438" w:hanging="1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7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6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4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3" w:hanging="196"/>
      </w:pPr>
      <w:rPr>
        <w:rFonts w:hint="default"/>
        <w:lang w:val="ru-RU" w:eastAsia="en-US" w:bidi="ar-SA"/>
      </w:rPr>
    </w:lvl>
  </w:abstractNum>
  <w:abstractNum w:abstractNumId="9" w15:restartNumberingAfterBreak="0">
    <w:nsid w:val="6B2239C2"/>
    <w:multiLevelType w:val="multilevel"/>
    <w:tmpl w:val="F1BC7236"/>
    <w:lvl w:ilvl="0">
      <w:start w:val="2"/>
      <w:numFmt w:val="decimal"/>
      <w:lvlText w:val="%1"/>
      <w:lvlJc w:val="left"/>
      <w:pPr>
        <w:ind w:left="60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" w:hanging="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719" w:hanging="221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2671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7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8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4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221"/>
      </w:pPr>
      <w:rPr>
        <w:rFonts w:hint="default"/>
        <w:lang w:val="ru-RU" w:eastAsia="en-US" w:bidi="ar-SA"/>
      </w:rPr>
    </w:lvl>
  </w:abstractNum>
  <w:num w:numId="1" w16cid:durableId="1954702803">
    <w:abstractNumId w:val="8"/>
  </w:num>
  <w:num w:numId="2" w16cid:durableId="490488605">
    <w:abstractNumId w:val="5"/>
  </w:num>
  <w:num w:numId="3" w16cid:durableId="1087843181">
    <w:abstractNumId w:val="3"/>
  </w:num>
  <w:num w:numId="4" w16cid:durableId="2069837584">
    <w:abstractNumId w:val="0"/>
  </w:num>
  <w:num w:numId="5" w16cid:durableId="1545947419">
    <w:abstractNumId w:val="2"/>
  </w:num>
  <w:num w:numId="6" w16cid:durableId="949355481">
    <w:abstractNumId w:val="6"/>
  </w:num>
  <w:num w:numId="7" w16cid:durableId="787939864">
    <w:abstractNumId w:val="1"/>
  </w:num>
  <w:num w:numId="8" w16cid:durableId="647174026">
    <w:abstractNumId w:val="7"/>
  </w:num>
  <w:num w:numId="9" w16cid:durableId="161357805">
    <w:abstractNumId w:val="9"/>
  </w:num>
  <w:num w:numId="10" w16cid:durableId="1589117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70"/>
    <w:rsid w:val="00176017"/>
    <w:rsid w:val="001B6911"/>
    <w:rsid w:val="001C1FC4"/>
    <w:rsid w:val="00375D58"/>
    <w:rsid w:val="003F2EC3"/>
    <w:rsid w:val="004359A0"/>
    <w:rsid w:val="00482485"/>
    <w:rsid w:val="005F121B"/>
    <w:rsid w:val="006566C9"/>
    <w:rsid w:val="007579A9"/>
    <w:rsid w:val="007C3F70"/>
    <w:rsid w:val="00822195"/>
    <w:rsid w:val="00892814"/>
    <w:rsid w:val="008A1A20"/>
    <w:rsid w:val="008C782A"/>
    <w:rsid w:val="00904047"/>
    <w:rsid w:val="00A362D4"/>
    <w:rsid w:val="00AA3A93"/>
    <w:rsid w:val="00B03EDC"/>
    <w:rsid w:val="00B94248"/>
    <w:rsid w:val="00C50883"/>
    <w:rsid w:val="00C87720"/>
    <w:rsid w:val="00D21BFC"/>
    <w:rsid w:val="00D810FC"/>
    <w:rsid w:val="00E23D60"/>
    <w:rsid w:val="00E3689E"/>
    <w:rsid w:val="00E7062C"/>
    <w:rsid w:val="00E77E82"/>
    <w:rsid w:val="00EF3CB0"/>
    <w:rsid w:val="00F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ECF8"/>
  <w15:docId w15:val="{A9B0DD30-BC83-44DC-B36B-EE7AA787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24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3" w:right="97" w:firstLine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03E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3ED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3E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3ED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65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Абрагин Дмитрий</dc:creator>
  <cp:lastModifiedBy>Крючкова Ирина</cp:lastModifiedBy>
  <cp:revision>21</cp:revision>
  <cp:lastPrinted>2025-05-12T07:29:00Z</cp:lastPrinted>
  <dcterms:created xsi:type="dcterms:W3CDTF">2025-05-05T10:44:00Z</dcterms:created>
  <dcterms:modified xsi:type="dcterms:W3CDTF">2025-05-12T08:21:00Z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ABBYY FineReader 9.0 Corporate Edition</vt:lpwstr>
  </property>
</Properties>
</file>